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F9C" w:rsidRDefault="00C10F9C" w:rsidP="00C10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УЧРЕЖДЕНИЕ ДОПОЛНИТЕЛЬНОГО ОБРАЗОВАНИЯ ДЕТЕЙ «ДЕТСКАЯ ШКОЛА ИСКУССТВ»</w:t>
      </w:r>
      <w:r>
        <w:rPr>
          <w:rFonts w:ascii="Times New Roman" w:hAnsi="Times New Roman"/>
          <w:b/>
          <w:sz w:val="28"/>
          <w:szCs w:val="28"/>
        </w:rPr>
        <w:br/>
        <w:t xml:space="preserve">г.МЕНЗЕЛИНСКА МЕНЗЕЛИНСКОГО МУНИЦИПАЛЬНОГО РАЙОНА РЕСПУБЛИКИ ТАТАРСТАН </w:t>
      </w:r>
    </w:p>
    <w:p w:rsidR="00796D2A" w:rsidRDefault="00796D2A" w:rsidP="00796D2A">
      <w:pPr>
        <w:ind w:firstLine="709"/>
        <w:jc w:val="center"/>
        <w:rPr>
          <w:rFonts w:ascii="Times New Roman" w:hAnsi="Times New Roman"/>
        </w:rPr>
      </w:pPr>
    </w:p>
    <w:p w:rsidR="00C10F9C" w:rsidRPr="006117CF" w:rsidRDefault="00C10F9C" w:rsidP="00796D2A">
      <w:pPr>
        <w:ind w:firstLine="709"/>
        <w:jc w:val="center"/>
        <w:rPr>
          <w:rFonts w:ascii="Times New Roman" w:hAnsi="Times New Roman"/>
        </w:rPr>
      </w:pPr>
    </w:p>
    <w:p w:rsidR="00796D2A" w:rsidRDefault="00796D2A" w:rsidP="00C10F9C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ДОПОЛНИТЕЛЬНЫЕ ПРЕДПРОФЕССИОНАЛЬНЫЕ ОБЩЕОБРАЗОВАТЕЛЬНЫЕ ПРОГРАММЫ В ОБЛАСТИ </w:t>
      </w:r>
    </w:p>
    <w:p w:rsidR="00796D2A" w:rsidRDefault="00796D2A" w:rsidP="00C10F9C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МУЗЫКАЛЬНОГО ИСКУССТВА </w:t>
      </w:r>
      <w:r w:rsidR="007758A1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b/>
          <w:sz w:val="28"/>
          <w:szCs w:val="28"/>
        </w:rPr>
        <w:t>«СТРУННЫЕ ИНСТРУМЕНТЫ», «</w:t>
      </w:r>
      <w:r w:rsidR="00954AB8">
        <w:rPr>
          <w:rFonts w:ascii="Times New Roman" w:hAnsi="Times New Roman"/>
          <w:b/>
          <w:sz w:val="28"/>
          <w:szCs w:val="28"/>
        </w:rPr>
        <w:t>НАРОДНЫЕ</w:t>
      </w:r>
      <w:r>
        <w:rPr>
          <w:rFonts w:ascii="Times New Roman" w:hAnsi="Times New Roman"/>
          <w:b/>
          <w:sz w:val="28"/>
          <w:szCs w:val="28"/>
        </w:rPr>
        <w:t xml:space="preserve"> ИНСТРУМЕНТЫ»</w:t>
      </w:r>
    </w:p>
    <w:p w:rsidR="00796D2A" w:rsidRDefault="00796D2A" w:rsidP="00C10F9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96D2A" w:rsidRDefault="00796D2A" w:rsidP="00C10F9C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6D2A" w:rsidRDefault="00796D2A" w:rsidP="00796D2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6D2A" w:rsidRDefault="00796D2A" w:rsidP="00796D2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796D2A" w:rsidRDefault="00796D2A" w:rsidP="00796D2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ПО.01. МУЗЫКАЛЬНОЕ ИСПОЛНИТЕЛЬСТВО</w:t>
      </w:r>
    </w:p>
    <w:p w:rsidR="00796D2A" w:rsidRDefault="00796D2A" w:rsidP="00796D2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6D2A" w:rsidRDefault="00796D2A" w:rsidP="00796D2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6D2A" w:rsidRDefault="00954AB8" w:rsidP="00796D2A">
      <w:pPr>
        <w:ind w:firstLine="709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</w:p>
    <w:p w:rsidR="00796D2A" w:rsidRDefault="00954AB8" w:rsidP="00796D2A">
      <w:pPr>
        <w:ind w:firstLine="709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  <w:r w:rsidR="00796D2A">
        <w:rPr>
          <w:rFonts w:ascii="Times New Roman" w:hAnsi="Times New Roman"/>
          <w:b/>
          <w:sz w:val="36"/>
          <w:szCs w:val="36"/>
        </w:rPr>
        <w:t xml:space="preserve"> программ</w:t>
      </w:r>
      <w:r>
        <w:rPr>
          <w:rFonts w:ascii="Times New Roman" w:hAnsi="Times New Roman"/>
          <w:b/>
          <w:sz w:val="36"/>
          <w:szCs w:val="36"/>
        </w:rPr>
        <w:t>а</w:t>
      </w:r>
      <w:r w:rsidR="00796D2A">
        <w:rPr>
          <w:rFonts w:ascii="Times New Roman" w:hAnsi="Times New Roman"/>
          <w:b/>
          <w:sz w:val="36"/>
          <w:szCs w:val="36"/>
        </w:rPr>
        <w:t xml:space="preserve"> по учебному предмету </w:t>
      </w:r>
    </w:p>
    <w:p w:rsidR="00796D2A" w:rsidRDefault="00796D2A" w:rsidP="00796D2A">
      <w:pPr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796D2A" w:rsidRDefault="00796D2A" w:rsidP="00796D2A">
      <w:pPr>
        <w:ind w:firstLine="709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ПО.01.УП.03.ФОРТЕПИАНО</w:t>
      </w:r>
    </w:p>
    <w:p w:rsidR="00796D2A" w:rsidRDefault="00796D2A" w:rsidP="00C10F9C">
      <w:pPr>
        <w:pStyle w:val="ac"/>
        <w:spacing w:after="1322" w:line="360" w:lineRule="auto"/>
        <w:rPr>
          <w:rFonts w:ascii="Times New Roman" w:hAnsi="Times New Roman" w:cs="Times New Roman"/>
          <w:sz w:val="28"/>
          <w:szCs w:val="28"/>
        </w:rPr>
      </w:pPr>
    </w:p>
    <w:p w:rsidR="00796D2A" w:rsidRDefault="00796D2A" w:rsidP="00634634">
      <w:pPr>
        <w:pStyle w:val="ac"/>
        <w:spacing w:after="0" w:line="360" w:lineRule="auto"/>
      </w:pPr>
    </w:p>
    <w:p w:rsidR="00796D2A" w:rsidRDefault="00796D2A" w:rsidP="00796D2A">
      <w:pPr>
        <w:pStyle w:val="ac"/>
        <w:spacing w:after="0" w:line="360" w:lineRule="auto"/>
        <w:ind w:firstLine="709"/>
        <w:jc w:val="center"/>
      </w:pPr>
    </w:p>
    <w:p w:rsidR="007758A1" w:rsidRDefault="007758A1" w:rsidP="007758A1">
      <w:pPr>
        <w:pStyle w:val="ac"/>
        <w:spacing w:after="0" w:line="360" w:lineRule="auto"/>
        <w:ind w:firstLine="709"/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</w:t>
      </w:r>
    </w:p>
    <w:p w:rsidR="007758A1" w:rsidRDefault="007758A1" w:rsidP="007758A1">
      <w:pPr>
        <w:pStyle w:val="ac"/>
        <w:spacing w:after="0" w:line="360" w:lineRule="auto"/>
        <w:ind w:firstLine="709"/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</w:pPr>
    </w:p>
    <w:p w:rsidR="00954AB8" w:rsidRDefault="007758A1" w:rsidP="007758A1">
      <w:pPr>
        <w:pStyle w:val="ac"/>
        <w:spacing w:after="0" w:line="360" w:lineRule="auto"/>
        <w:ind w:firstLine="709"/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</w:t>
      </w:r>
      <w:r w:rsidR="00796D2A" w:rsidRPr="007758A1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Мензелинск </w:t>
      </w:r>
      <w:bookmarkStart w:id="0" w:name="bookmark0"/>
      <w:r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34634" w:rsidRDefault="00634634" w:rsidP="007758A1">
      <w:pPr>
        <w:pStyle w:val="ac"/>
        <w:spacing w:after="0" w:line="360" w:lineRule="auto"/>
        <w:ind w:firstLine="709"/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785"/>
        <w:gridCol w:w="4786"/>
      </w:tblGrid>
      <w:tr w:rsidR="003D6A84" w:rsidTr="00A146B5">
        <w:tc>
          <w:tcPr>
            <w:tcW w:w="4785" w:type="dxa"/>
          </w:tcPr>
          <w:p w:rsidR="003D6A84" w:rsidRDefault="003D6A84" w:rsidP="00A146B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«Одобрено»</w:t>
            </w:r>
          </w:p>
          <w:p w:rsidR="003D6A84" w:rsidRDefault="003D6A84" w:rsidP="00A146B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Методическим советом  МБУ ДОД  «Детская школа искусств»                  г. Мензелинска Мензелинского муниципального района</w:t>
            </w:r>
          </w:p>
          <w:p w:rsidR="003D6A84" w:rsidRDefault="003D6A84" w:rsidP="00A146B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 рассмотрения_______________</w:t>
            </w:r>
          </w:p>
        </w:tc>
        <w:tc>
          <w:tcPr>
            <w:tcW w:w="4786" w:type="dxa"/>
          </w:tcPr>
          <w:p w:rsidR="003D6A84" w:rsidRPr="00276935" w:rsidRDefault="003D6A84" w:rsidP="00A146B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76935">
              <w:rPr>
                <w:rFonts w:ascii="Times New Roman" w:hAnsi="Times New Roman" w:cs="Times New Roman"/>
                <w:sz w:val="28"/>
                <w:szCs w:val="28"/>
              </w:rPr>
              <w:t>«Утверждаю:</w:t>
            </w:r>
          </w:p>
          <w:p w:rsidR="003D6A84" w:rsidRPr="00276935" w:rsidRDefault="003D6A84" w:rsidP="00A146B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</w:t>
            </w:r>
            <w:r w:rsidRPr="00276935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ДОД</w:t>
            </w:r>
          </w:p>
          <w:p w:rsidR="003D6A84" w:rsidRPr="00276935" w:rsidRDefault="003D6A84" w:rsidP="00A146B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769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6935">
              <w:rPr>
                <w:rFonts w:ascii="Times New Roman" w:hAnsi="Times New Roman" w:cs="Times New Roman"/>
                <w:sz w:val="28"/>
                <w:szCs w:val="28"/>
              </w:rPr>
              <w:t xml:space="preserve">Детская школа искусств» </w:t>
            </w:r>
          </w:p>
          <w:p w:rsidR="003D6A84" w:rsidRDefault="003D6A84" w:rsidP="00A146B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76935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О.В.Краснова</w:t>
            </w:r>
          </w:p>
          <w:p w:rsidR="003D6A84" w:rsidRDefault="003D6A84" w:rsidP="00A146B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утверждения</w:t>
            </w:r>
          </w:p>
        </w:tc>
      </w:tr>
    </w:tbl>
    <w:p w:rsidR="003D6A84" w:rsidRDefault="003D6A84" w:rsidP="003D6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6A84" w:rsidRPr="00276935" w:rsidRDefault="003D6A84" w:rsidP="003D6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6A84" w:rsidRPr="00276935" w:rsidRDefault="002A621F" w:rsidP="002A62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h.gjdgxs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3D6A84" w:rsidRPr="00276935">
        <w:rPr>
          <w:rFonts w:ascii="Times New Roman" w:eastAsia="Times New Roman" w:hAnsi="Times New Roman" w:cs="Times New Roman"/>
          <w:sz w:val="28"/>
          <w:szCs w:val="28"/>
        </w:rPr>
        <w:t xml:space="preserve">Программа учебного предмета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«Фортепиано» </w:t>
      </w:r>
      <w:r w:rsidR="003D6A84" w:rsidRPr="00276935">
        <w:rPr>
          <w:rFonts w:ascii="Times New Roman" w:eastAsia="Times New Roman" w:hAnsi="Times New Roman" w:cs="Times New Roman"/>
          <w:sz w:val="28"/>
          <w:szCs w:val="28"/>
        </w:rPr>
        <w:t>разработана на основе Федеральных государственных требований к дополнительной предпрофессиональной общеобразовательной программе в области музыкального искусства «</w:t>
      </w:r>
      <w:r w:rsidR="003D6A84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трунные инструменты», «Народные инструменты».</w:t>
      </w:r>
    </w:p>
    <w:p w:rsidR="003D6A84" w:rsidRDefault="003D6A84" w:rsidP="002A62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58B6" w:rsidRDefault="00F258B6" w:rsidP="00F258B6">
      <w:pPr>
        <w:spacing w:before="100" w:beforeAutospacing="1" w:after="100" w:afterAutospacing="1"/>
        <w:rPr>
          <w:sz w:val="28"/>
          <w:szCs w:val="28"/>
        </w:rPr>
      </w:pPr>
    </w:p>
    <w:p w:rsidR="00F258B6" w:rsidRPr="00F258B6" w:rsidRDefault="00F258B6" w:rsidP="00F258B6">
      <w:pPr>
        <w:ind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258B6">
        <w:rPr>
          <w:rFonts w:ascii="Times New Roman" w:hAnsi="Times New Roman" w:cs="Times New Roman"/>
          <w:sz w:val="28"/>
          <w:szCs w:val="28"/>
        </w:rPr>
        <w:t>Разработчики:</w:t>
      </w:r>
      <w:r w:rsidRPr="00F258B6">
        <w:rPr>
          <w:rFonts w:ascii="Times New Roman" w:eastAsia="SimSun" w:hAnsi="Times New Roman" w:cs="Times New Roman"/>
          <w:sz w:val="28"/>
          <w:szCs w:val="28"/>
        </w:rPr>
        <w:t xml:space="preserve">  преподаватели   отделения «Фортепиано» Муниципального бюджетного   учреждения дополнительного образования детей  «Детская школа искусств » г. Мензелинска</w:t>
      </w:r>
    </w:p>
    <w:p w:rsidR="00F258B6" w:rsidRPr="00F258B6" w:rsidRDefault="00F258B6" w:rsidP="00F258B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F258B6" w:rsidRPr="00F258B6" w:rsidRDefault="00F258B6" w:rsidP="00F258B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F258B6" w:rsidRPr="00F258B6" w:rsidRDefault="00F258B6" w:rsidP="00F258B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F258B6">
        <w:rPr>
          <w:rFonts w:ascii="Times New Roman" w:hAnsi="Times New Roman" w:cs="Times New Roman"/>
          <w:sz w:val="28"/>
          <w:szCs w:val="28"/>
        </w:rPr>
        <w:t>Рецензент – Мироненко Елена Анатольевна - ????????</w:t>
      </w:r>
    </w:p>
    <w:p w:rsidR="00F258B6" w:rsidRPr="00F258B6" w:rsidRDefault="00F258B6" w:rsidP="00F258B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F258B6" w:rsidRPr="00F258B6" w:rsidRDefault="00F258B6" w:rsidP="00F258B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F258B6" w:rsidRPr="00F258B6" w:rsidRDefault="00F258B6" w:rsidP="00F258B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F258B6">
        <w:rPr>
          <w:rFonts w:ascii="Times New Roman" w:hAnsi="Times New Roman" w:cs="Times New Roman"/>
          <w:sz w:val="28"/>
          <w:szCs w:val="28"/>
        </w:rPr>
        <w:t>Рецензент – Романова Елена Леонидовна – преподаватель высшей квалификационной категории ДШИ г. Мензелинска</w:t>
      </w:r>
    </w:p>
    <w:p w:rsidR="00F258B6" w:rsidRDefault="00F258B6" w:rsidP="00F258B6">
      <w:pPr>
        <w:spacing w:before="100" w:beforeAutospacing="1" w:after="100" w:afterAutospacing="1"/>
        <w:rPr>
          <w:sz w:val="28"/>
          <w:szCs w:val="28"/>
        </w:rPr>
      </w:pPr>
    </w:p>
    <w:p w:rsidR="003D6A84" w:rsidRDefault="003D6A84" w:rsidP="003D6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6A84" w:rsidRDefault="003D6A84" w:rsidP="003D6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4634" w:rsidRPr="00F258B6" w:rsidRDefault="00634634" w:rsidP="00F25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6D2A" w:rsidRPr="002D08E4" w:rsidRDefault="00796D2A" w:rsidP="00954AB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</w:rPr>
        <w:t>Структура программы учебного предмета</w:t>
      </w:r>
    </w:p>
    <w:p w:rsidR="00796D2A" w:rsidRPr="002D08E4" w:rsidRDefault="00796D2A" w:rsidP="00796D2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</w:p>
    <w:p w:rsidR="00796D2A" w:rsidRPr="00066360" w:rsidRDefault="00796D2A" w:rsidP="00796D2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Характеристика учебного предмета, его место и роль в образовательном процессе;</w:t>
      </w:r>
    </w:p>
    <w:p w:rsidR="00796D2A" w:rsidRPr="00066360" w:rsidRDefault="00796D2A" w:rsidP="00796D2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Срок реализации учебного предмета;</w:t>
      </w:r>
    </w:p>
    <w:p w:rsidR="00796D2A" w:rsidRPr="00066360" w:rsidRDefault="00796D2A" w:rsidP="00796D2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</w:p>
    <w:p w:rsidR="00796D2A" w:rsidRPr="00066360" w:rsidRDefault="00796D2A" w:rsidP="00796D2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учреждения на реализацию учебного предмета;</w:t>
      </w:r>
    </w:p>
    <w:p w:rsidR="00796D2A" w:rsidRPr="00066360" w:rsidRDefault="00796D2A" w:rsidP="00796D2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Форма проведения учебных аудиторных занятий;</w:t>
      </w:r>
    </w:p>
    <w:p w:rsidR="00796D2A" w:rsidRPr="00066360" w:rsidRDefault="00796D2A" w:rsidP="00796D2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Цели и задачи учебного предмета;</w:t>
      </w:r>
    </w:p>
    <w:p w:rsidR="00796D2A" w:rsidRPr="00066360" w:rsidRDefault="00796D2A" w:rsidP="00796D2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Обоснование структуры программы учебного предмета;</w:t>
      </w:r>
    </w:p>
    <w:p w:rsidR="00796D2A" w:rsidRPr="00066360" w:rsidRDefault="00796D2A" w:rsidP="00796D2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Методы обучения; </w:t>
      </w:r>
    </w:p>
    <w:p w:rsidR="00796D2A" w:rsidRPr="00954AB8" w:rsidRDefault="00796D2A" w:rsidP="00954AB8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Описание материально-технических условий реализации учебного предмета;</w:t>
      </w:r>
    </w:p>
    <w:p w:rsidR="00796D2A" w:rsidRDefault="00796D2A" w:rsidP="00796D2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</w:p>
    <w:p w:rsidR="00796D2A" w:rsidRPr="00066360" w:rsidRDefault="00796D2A" w:rsidP="00796D2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Сведения о затратах учебного времени;</w:t>
      </w:r>
    </w:p>
    <w:p w:rsidR="00796D2A" w:rsidRPr="00066360" w:rsidRDefault="00796D2A" w:rsidP="00954AB8">
      <w:pPr>
        <w:ind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66360">
        <w:rPr>
          <w:rFonts w:ascii="Times New Roman" w:hAnsi="Times New Roman" w:cs="Times New Roman"/>
          <w:bCs/>
          <w:i/>
          <w:sz w:val="24"/>
          <w:szCs w:val="24"/>
        </w:rPr>
        <w:t>Годовые требования по классам;</w:t>
      </w:r>
    </w:p>
    <w:p w:rsidR="00796D2A" w:rsidRPr="002D08E4" w:rsidRDefault="00796D2A" w:rsidP="00796D2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обучающихся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</w:p>
    <w:p w:rsidR="00796D2A" w:rsidRDefault="00796D2A" w:rsidP="00796D2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</w:p>
    <w:p w:rsidR="00796D2A" w:rsidRPr="00066360" w:rsidRDefault="00796D2A" w:rsidP="00796D2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Аттестация: цели, виды, форма, содержание; </w:t>
      </w:r>
    </w:p>
    <w:p w:rsidR="00796D2A" w:rsidRPr="00066360" w:rsidRDefault="00796D2A" w:rsidP="00796D2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Контрольные требования на разных этапах обучения;</w:t>
      </w:r>
    </w:p>
    <w:p w:rsidR="00796D2A" w:rsidRPr="00954AB8" w:rsidRDefault="00796D2A" w:rsidP="00954AB8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Критерии оценки;</w:t>
      </w:r>
    </w:p>
    <w:p w:rsidR="00796D2A" w:rsidRPr="002D08E4" w:rsidRDefault="00796D2A" w:rsidP="00796D2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</w:p>
    <w:p w:rsidR="00796D2A" w:rsidRPr="00066360" w:rsidRDefault="00796D2A" w:rsidP="00796D2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Методические рекомендации </w:t>
      </w:r>
      <w:r>
        <w:rPr>
          <w:rFonts w:ascii="Times New Roman" w:hAnsi="Times New Roman" w:cs="Times New Roman"/>
          <w:i/>
          <w:sz w:val="24"/>
          <w:szCs w:val="24"/>
        </w:rPr>
        <w:t>преподавателям</w:t>
      </w:r>
      <w:r w:rsidRPr="00066360">
        <w:rPr>
          <w:rFonts w:ascii="Times New Roman" w:hAnsi="Times New Roman" w:cs="Times New Roman"/>
          <w:i/>
          <w:sz w:val="24"/>
          <w:szCs w:val="24"/>
        </w:rPr>
        <w:t>;</w:t>
      </w:r>
    </w:p>
    <w:p w:rsidR="00796D2A" w:rsidRPr="00954AB8" w:rsidRDefault="00796D2A" w:rsidP="00954AB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Методические р</w:t>
      </w:r>
      <w:r w:rsidRPr="00066360">
        <w:rPr>
          <w:rFonts w:ascii="Times New Roman" w:hAnsi="Times New Roman" w:cs="Times New Roman"/>
          <w:i/>
          <w:sz w:val="24"/>
          <w:szCs w:val="24"/>
        </w:rPr>
        <w:t>екомендации по организации самостоятельной работы обучающихся</w:t>
      </w:r>
      <w:r w:rsidRPr="00066360">
        <w:rPr>
          <w:rFonts w:ascii="Times New Roman" w:hAnsi="Times New Roman" w:cs="Times New Roman"/>
          <w:sz w:val="24"/>
          <w:szCs w:val="24"/>
        </w:rPr>
        <w:t>;</w:t>
      </w:r>
    </w:p>
    <w:p w:rsidR="00796D2A" w:rsidRPr="002D08E4" w:rsidRDefault="00796D2A" w:rsidP="00796D2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</w:p>
    <w:p w:rsidR="00796D2A" w:rsidRPr="00066360" w:rsidRDefault="00796D2A" w:rsidP="00796D2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Список рекомендуемой нотной литературы;</w:t>
      </w:r>
    </w:p>
    <w:p w:rsidR="00796D2A" w:rsidRPr="00066360" w:rsidRDefault="00796D2A" w:rsidP="00796D2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Список рекоме</w:t>
      </w:r>
      <w:r>
        <w:rPr>
          <w:rFonts w:ascii="Times New Roman" w:hAnsi="Times New Roman" w:cs="Times New Roman"/>
          <w:i/>
          <w:sz w:val="24"/>
          <w:szCs w:val="24"/>
        </w:rPr>
        <w:t>ндуемой методической литературы.</w:t>
      </w:r>
    </w:p>
    <w:p w:rsidR="00796D2A" w:rsidRPr="00066360" w:rsidRDefault="00796D2A" w:rsidP="00796D2A">
      <w:pPr>
        <w:ind w:firstLine="709"/>
        <w:rPr>
          <w:rFonts w:ascii="Times New Roman" w:hAnsi="Times New Roman" w:cs="Times New Roman"/>
          <w:sz w:val="24"/>
          <w:szCs w:val="24"/>
        </w:rPr>
      </w:pPr>
    </w:p>
    <w:bookmarkEnd w:id="0"/>
    <w:p w:rsidR="007758A1" w:rsidRPr="002D08E4" w:rsidRDefault="007758A1" w:rsidP="00796D2A">
      <w:pPr>
        <w:rPr>
          <w:rFonts w:ascii="Times New Roman" w:hAnsi="Times New Roman" w:cs="Times New Roman"/>
          <w:sz w:val="28"/>
          <w:szCs w:val="28"/>
        </w:rPr>
      </w:pPr>
    </w:p>
    <w:p w:rsidR="00796D2A" w:rsidRPr="0064597A" w:rsidRDefault="00796D2A" w:rsidP="00796D2A">
      <w:pPr>
        <w:pStyle w:val="ab"/>
        <w:numPr>
          <w:ilvl w:val="0"/>
          <w:numId w:val="18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97A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  <w:bookmarkStart w:id="2" w:name="_GoBack"/>
      <w:bookmarkEnd w:id="2"/>
    </w:p>
    <w:p w:rsidR="00796D2A" w:rsidRPr="002410EC" w:rsidRDefault="00796D2A" w:rsidP="00796D2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96D2A" w:rsidRPr="006A625B" w:rsidRDefault="00796D2A" w:rsidP="00796D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625B">
        <w:rPr>
          <w:rFonts w:ascii="Times New Roman" w:hAnsi="Times New Roman" w:cs="Times New Roman"/>
          <w:b/>
          <w:i/>
          <w:sz w:val="28"/>
          <w:szCs w:val="28"/>
        </w:rPr>
        <w:t xml:space="preserve">Характеристика учебного предмета, его место и </w:t>
      </w:r>
      <w:r>
        <w:rPr>
          <w:rFonts w:ascii="Times New Roman" w:hAnsi="Times New Roman" w:cs="Times New Roman"/>
          <w:b/>
          <w:i/>
          <w:sz w:val="28"/>
          <w:szCs w:val="28"/>
        </w:rPr>
        <w:t>роль в образовательном процессе</w:t>
      </w:r>
    </w:p>
    <w:p w:rsidR="00796D2A" w:rsidRPr="009145F5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учебного предмета</w:t>
      </w:r>
      <w:r w:rsidRPr="009145F5"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Pr="009145F5">
        <w:rPr>
          <w:rFonts w:ascii="Times New Roman" w:hAnsi="Times New Roman" w:cs="Times New Roman"/>
          <w:sz w:val="28"/>
          <w:szCs w:val="28"/>
        </w:rPr>
        <w:t>»  ра</w:t>
      </w:r>
      <w:r>
        <w:rPr>
          <w:rFonts w:ascii="Times New Roman" w:hAnsi="Times New Roman" w:cs="Times New Roman"/>
          <w:sz w:val="28"/>
          <w:szCs w:val="28"/>
        </w:rPr>
        <w:t>зработана  на  основе  и  с  уче</w:t>
      </w:r>
      <w:r w:rsidRPr="009145F5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  ф</w:t>
      </w:r>
      <w:r w:rsidRPr="009145F5">
        <w:rPr>
          <w:rFonts w:ascii="Times New Roman" w:hAnsi="Times New Roman" w:cs="Times New Roman"/>
          <w:sz w:val="28"/>
          <w:szCs w:val="28"/>
        </w:rPr>
        <w:t>едеральных  государственны</w:t>
      </w:r>
      <w:r>
        <w:rPr>
          <w:rFonts w:ascii="Times New Roman" w:hAnsi="Times New Roman" w:cs="Times New Roman"/>
          <w:sz w:val="28"/>
          <w:szCs w:val="28"/>
        </w:rPr>
        <w:t>х  требований  к  дополнительным  предпрофессиональным  общеобразовательным  программам</w:t>
      </w:r>
      <w:r w:rsidRPr="009145F5">
        <w:rPr>
          <w:rFonts w:ascii="Times New Roman" w:hAnsi="Times New Roman" w:cs="Times New Roman"/>
          <w:sz w:val="28"/>
          <w:szCs w:val="28"/>
        </w:rPr>
        <w:t xml:space="preserve">  в  области  музыкального  искусства  «</w:t>
      </w:r>
      <w:r>
        <w:rPr>
          <w:rFonts w:ascii="Times New Roman" w:hAnsi="Times New Roman" w:cs="Times New Roman"/>
          <w:sz w:val="28"/>
          <w:szCs w:val="28"/>
        </w:rPr>
        <w:t>Струнные инструменты», «Духовые и ударные инструменты»</w:t>
      </w:r>
      <w:r w:rsidRPr="009145F5">
        <w:rPr>
          <w:rFonts w:ascii="Times New Roman" w:hAnsi="Times New Roman" w:cs="Times New Roman"/>
          <w:sz w:val="28"/>
          <w:szCs w:val="28"/>
        </w:rPr>
        <w:t>.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5F5">
        <w:rPr>
          <w:rFonts w:ascii="Times New Roman" w:hAnsi="Times New Roman" w:cs="Times New Roman"/>
          <w:sz w:val="28"/>
          <w:szCs w:val="28"/>
        </w:rPr>
        <w:t>Учебный предмет "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Pr="009145F5">
        <w:rPr>
          <w:rFonts w:ascii="Times New Roman" w:hAnsi="Times New Roman" w:cs="Times New Roman"/>
          <w:sz w:val="28"/>
          <w:szCs w:val="28"/>
        </w:rPr>
        <w:t>"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 нравственное развитие ученика.</w:t>
      </w:r>
    </w:p>
    <w:p w:rsidR="00796D2A" w:rsidRPr="009145F5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</w:t>
      </w:r>
      <w:r w:rsidRPr="002410EC">
        <w:rPr>
          <w:rFonts w:ascii="Times New Roman" w:hAnsi="Times New Roman" w:cs="Times New Roman"/>
          <w:sz w:val="28"/>
          <w:szCs w:val="28"/>
        </w:rPr>
        <w:t xml:space="preserve">бный предмет «Фортепиано» </w:t>
      </w:r>
      <w:r>
        <w:rPr>
          <w:rFonts w:ascii="Times New Roman" w:hAnsi="Times New Roman" w:cs="Times New Roman"/>
          <w:sz w:val="28"/>
          <w:szCs w:val="28"/>
        </w:rPr>
        <w:t>расширяет представления учащихся об исполнительском искусстве</w:t>
      </w:r>
      <w:r w:rsidRPr="002410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формирует специальные исполнительские умения и навыки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796D2A" w:rsidRPr="009145F5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5F5">
        <w:rPr>
          <w:rFonts w:ascii="Times New Roman" w:hAnsi="Times New Roman" w:cs="Times New Roman"/>
          <w:sz w:val="28"/>
          <w:szCs w:val="28"/>
        </w:rPr>
        <w:t>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634634" w:rsidRDefault="00796D2A" w:rsidP="00F258B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Предмет «Фортепиано» наряду с другими </w:t>
      </w:r>
      <w:r>
        <w:rPr>
          <w:rFonts w:ascii="Times New Roman" w:hAnsi="Times New Roman" w:cs="Times New Roman"/>
          <w:sz w:val="28"/>
          <w:szCs w:val="28"/>
        </w:rPr>
        <w:t>предметами</w:t>
      </w:r>
      <w:r w:rsidRPr="002410EC">
        <w:rPr>
          <w:rFonts w:ascii="Times New Roman" w:hAnsi="Times New Roman" w:cs="Times New Roman"/>
          <w:sz w:val="28"/>
          <w:szCs w:val="28"/>
        </w:rPr>
        <w:t xml:space="preserve"> учебного плана является одним из звеньев музыкального воспитания </w:t>
      </w:r>
      <w:r>
        <w:rPr>
          <w:rFonts w:ascii="Times New Roman" w:hAnsi="Times New Roman" w:cs="Times New Roman"/>
          <w:sz w:val="28"/>
          <w:szCs w:val="28"/>
        </w:rPr>
        <w:t>и предпрофессиональной подготовки учащихся-инструменталистов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. Фортепиано является базовым инструментом для изучения теоретических </w:t>
      </w:r>
      <w:r>
        <w:rPr>
          <w:rFonts w:ascii="Times New Roman" w:hAnsi="Times New Roman" w:cs="Times New Roman"/>
          <w:sz w:val="28"/>
          <w:szCs w:val="28"/>
        </w:rPr>
        <w:t>предметов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, поэтому для успешного обучения </w:t>
      </w:r>
      <w:r>
        <w:rPr>
          <w:rFonts w:ascii="Times New Roman" w:hAnsi="Times New Roman" w:cs="Times New Roman"/>
          <w:sz w:val="28"/>
          <w:szCs w:val="28"/>
        </w:rPr>
        <w:t xml:space="preserve">в детской школе искусств 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обучающимся на струнном </w:t>
      </w:r>
      <w:r>
        <w:rPr>
          <w:rFonts w:ascii="Times New Roman" w:hAnsi="Times New Roman" w:cs="Times New Roman"/>
          <w:sz w:val="28"/>
          <w:szCs w:val="28"/>
        </w:rPr>
        <w:t>отделении и отделении духовых и ударных инструментов</w:t>
      </w:r>
      <w:r w:rsidRPr="002410EC">
        <w:rPr>
          <w:rFonts w:ascii="Times New Roman" w:hAnsi="Times New Roman" w:cs="Times New Roman"/>
          <w:sz w:val="28"/>
          <w:szCs w:val="28"/>
        </w:rPr>
        <w:t>, необходим курс ознакомления с этим дополнительным инструментом.</w:t>
      </w:r>
    </w:p>
    <w:p w:rsidR="00796D2A" w:rsidRPr="006A625B" w:rsidRDefault="00796D2A" w:rsidP="00796D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625B">
        <w:rPr>
          <w:rFonts w:ascii="Times New Roman" w:hAnsi="Times New Roman" w:cs="Times New Roman"/>
          <w:b/>
          <w:i/>
          <w:sz w:val="28"/>
          <w:szCs w:val="28"/>
        </w:rPr>
        <w:lastRenderedPageBreak/>
        <w:t>Срок реализации учебного предмета</w:t>
      </w:r>
    </w:p>
    <w:p w:rsidR="00796D2A" w:rsidRPr="00954AB8" w:rsidRDefault="00796D2A" w:rsidP="00954AB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0EC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>В соответствии с ФГ</w:t>
      </w:r>
      <w:r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>Т</w:t>
      </w:r>
      <w:r w:rsidRPr="002410EC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 xml:space="preserve"> рекомендуемый срок реализации учебного предмета для 8-летнего обучения</w:t>
      </w:r>
      <w:r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 xml:space="preserve"> предпрофессиональной программы «Струнные инструменты» составляет </w:t>
      </w:r>
      <w:r w:rsidRPr="002410EC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>6</w:t>
      </w:r>
      <w:r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Pr="002410EC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>лет</w:t>
      </w:r>
      <w:r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Pr="002410EC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 xml:space="preserve">(с 3 по 8 класс), для </w:t>
      </w:r>
      <w:r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>5</w:t>
      </w:r>
      <w:r w:rsidRPr="002410EC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 xml:space="preserve">-летнего обучения </w:t>
      </w:r>
      <w:r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 xml:space="preserve">по предпрофессиональной программе «Народные инструменты» </w:t>
      </w:r>
      <w:r w:rsidRPr="002410EC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>-</w:t>
      </w:r>
      <w:r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Pr="002410EC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>4 года</w:t>
      </w:r>
      <w:r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Pr="002410EC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>(со</w:t>
      </w:r>
      <w:r w:rsidR="003D5D26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Pr="002410EC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>2 по 5</w:t>
      </w:r>
      <w:r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 xml:space="preserve"> класс</w:t>
      </w:r>
      <w:r w:rsidRPr="002410EC"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>).</w:t>
      </w:r>
    </w:p>
    <w:p w:rsidR="00796D2A" w:rsidRPr="00EF77D5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b/>
          <w:i/>
          <w:sz w:val="28"/>
          <w:szCs w:val="28"/>
        </w:rPr>
        <w:t>3.Объем учебного времени,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83F23">
        <w:rPr>
          <w:rFonts w:ascii="Times New Roman" w:hAnsi="Times New Roman" w:cs="Times New Roman"/>
          <w:b/>
          <w:i/>
          <w:sz w:val="28"/>
          <w:szCs w:val="28"/>
        </w:rPr>
        <w:t>предусмотренный учебным планом образовательного учреждения на реализацию учебного предмета «Фортепиано»</w:t>
      </w:r>
    </w:p>
    <w:p w:rsidR="00796D2A" w:rsidRPr="00667764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 xml:space="preserve">На освоение предмета «Фортепиано» </w:t>
      </w:r>
      <w:r>
        <w:rPr>
          <w:rFonts w:ascii="Times New Roman" w:hAnsi="Times New Roman" w:cs="Times New Roman"/>
          <w:sz w:val="28"/>
          <w:szCs w:val="28"/>
        </w:rPr>
        <w:t>по учебному плану предлагается</w:t>
      </w:r>
      <w:r w:rsidRPr="00667764">
        <w:rPr>
          <w:rFonts w:ascii="Times New Roman" w:hAnsi="Times New Roman" w:cs="Times New Roman"/>
          <w:sz w:val="28"/>
          <w:szCs w:val="28"/>
        </w:rPr>
        <w:t xml:space="preserve"> 1 час аудиторных занятий в неде</w:t>
      </w:r>
      <w:r>
        <w:rPr>
          <w:rFonts w:ascii="Times New Roman" w:hAnsi="Times New Roman" w:cs="Times New Roman"/>
          <w:sz w:val="28"/>
          <w:szCs w:val="28"/>
        </w:rPr>
        <w:t>лю для учащихся струнного отделения, для учащихся отделения «</w:t>
      </w:r>
      <w:r>
        <w:rPr>
          <w:rStyle w:val="Body10"/>
          <w:rFonts w:ascii="Times New Roman" w:eastAsiaTheme="minorEastAsia" w:hAnsi="Times New Roman" w:cs="Times New Roman"/>
          <w:sz w:val="28"/>
          <w:szCs w:val="28"/>
          <w:lang w:val="ru-RU"/>
        </w:rPr>
        <w:t>Народные инструменты»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667764">
        <w:rPr>
          <w:rFonts w:ascii="Times New Roman" w:hAnsi="Times New Roman" w:cs="Times New Roman"/>
          <w:sz w:val="28"/>
          <w:szCs w:val="28"/>
        </w:rPr>
        <w:t xml:space="preserve"> 0,5 часа в неделю</w:t>
      </w:r>
      <w:r>
        <w:rPr>
          <w:rFonts w:ascii="Times New Roman" w:hAnsi="Times New Roman" w:cs="Times New Roman"/>
          <w:sz w:val="28"/>
          <w:szCs w:val="28"/>
        </w:rPr>
        <w:t>, в выпускном классе (5 классе) – 1 час в неделю.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 xml:space="preserve">Программа предмета "Фортепиано" предусматривает обязательную самостоятельную работу учащегося, что предполагает наличие дома фортепиано или синтезатора. Домашняя работа должна строиться в соответствии с рекомендациями педагога, быть регулярной и систематической, </w:t>
      </w:r>
      <w:r>
        <w:rPr>
          <w:rFonts w:ascii="Times New Roman" w:hAnsi="Times New Roman" w:cs="Times New Roman"/>
          <w:sz w:val="28"/>
          <w:szCs w:val="28"/>
        </w:rPr>
        <w:t>контролироваться на каждом уроке</w:t>
      </w:r>
      <w:r w:rsidRPr="00667764">
        <w:rPr>
          <w:rFonts w:ascii="Times New Roman" w:hAnsi="Times New Roman" w:cs="Times New Roman"/>
          <w:sz w:val="28"/>
          <w:szCs w:val="28"/>
        </w:rPr>
        <w:t>.</w:t>
      </w:r>
    </w:p>
    <w:p w:rsidR="00796D2A" w:rsidRPr="00954AB8" w:rsidRDefault="00796D2A" w:rsidP="00353E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>На самостоятельную работу отводится  2 часа в неделю в течение всех лет обучения.</w:t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Style w:val="a9"/>
        <w:tblW w:w="7512" w:type="dxa"/>
        <w:tblInd w:w="534" w:type="dxa"/>
        <w:tblLook w:val="00A0"/>
      </w:tblPr>
      <w:tblGrid>
        <w:gridCol w:w="3260"/>
        <w:gridCol w:w="1984"/>
        <w:gridCol w:w="2268"/>
      </w:tblGrid>
      <w:tr w:rsidR="00796D2A" w:rsidRPr="005D37D3" w:rsidTr="007758A1">
        <w:tc>
          <w:tcPr>
            <w:tcW w:w="3260" w:type="dxa"/>
          </w:tcPr>
          <w:p w:rsidR="00796D2A" w:rsidRPr="005D37D3" w:rsidRDefault="00796D2A" w:rsidP="007758A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96D2A" w:rsidRPr="005D37D3" w:rsidRDefault="00796D2A" w:rsidP="007758A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Струнные</w:t>
            </w:r>
            <w:r w:rsidRPr="005D37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инструмент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</w:p>
          <w:p w:rsidR="00796D2A" w:rsidRPr="005D37D3" w:rsidRDefault="00796D2A" w:rsidP="007758A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37D3">
              <w:rPr>
                <w:rFonts w:ascii="Times New Roman" w:hAnsi="Times New Roman" w:cs="Times New Roman"/>
                <w:bCs/>
                <w:sz w:val="28"/>
                <w:szCs w:val="28"/>
              </w:rPr>
              <w:t>(8 лет)</w:t>
            </w:r>
          </w:p>
        </w:tc>
        <w:tc>
          <w:tcPr>
            <w:tcW w:w="2268" w:type="dxa"/>
          </w:tcPr>
          <w:p w:rsidR="00796D2A" w:rsidRPr="005D37D3" w:rsidRDefault="00796D2A" w:rsidP="007758A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Народные </w:t>
            </w:r>
            <w:r w:rsidRPr="005D37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инструмент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</w:p>
          <w:p w:rsidR="00796D2A" w:rsidRPr="005D37D3" w:rsidRDefault="00796D2A" w:rsidP="007758A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37D3">
              <w:rPr>
                <w:rFonts w:ascii="Times New Roman" w:hAnsi="Times New Roman" w:cs="Times New Roman"/>
                <w:bCs/>
                <w:sz w:val="28"/>
                <w:szCs w:val="28"/>
              </w:rPr>
              <w:t>(5 лет)</w:t>
            </w:r>
          </w:p>
        </w:tc>
      </w:tr>
      <w:tr w:rsidR="00796D2A" w:rsidRPr="00EF77D5" w:rsidTr="007758A1">
        <w:tc>
          <w:tcPr>
            <w:tcW w:w="3260" w:type="dxa"/>
          </w:tcPr>
          <w:p w:rsidR="00796D2A" w:rsidRPr="00EF77D5" w:rsidRDefault="00796D2A" w:rsidP="00775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7D5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  <w:p w:rsidR="00796D2A" w:rsidRPr="00EF77D5" w:rsidRDefault="00796D2A" w:rsidP="00775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96D2A" w:rsidRPr="00EF77D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7D5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268" w:type="dxa"/>
          </w:tcPr>
          <w:p w:rsidR="00796D2A" w:rsidRPr="00EF77D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7D5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</w:tr>
      <w:tr w:rsidR="00796D2A" w:rsidRPr="00EF77D5" w:rsidTr="007758A1">
        <w:tc>
          <w:tcPr>
            <w:tcW w:w="3260" w:type="dxa"/>
          </w:tcPr>
          <w:p w:rsidR="00796D2A" w:rsidRPr="00EF77D5" w:rsidRDefault="00796D2A" w:rsidP="00775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7D5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часах)</w:t>
            </w:r>
          </w:p>
        </w:tc>
        <w:tc>
          <w:tcPr>
            <w:tcW w:w="1984" w:type="dxa"/>
          </w:tcPr>
          <w:p w:rsidR="00796D2A" w:rsidRPr="00EF77D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594 </w:t>
            </w:r>
          </w:p>
        </w:tc>
        <w:tc>
          <w:tcPr>
            <w:tcW w:w="2268" w:type="dxa"/>
          </w:tcPr>
          <w:p w:rsidR="00796D2A" w:rsidRPr="00EF77D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346,5 </w:t>
            </w:r>
          </w:p>
        </w:tc>
      </w:tr>
      <w:tr w:rsidR="00796D2A" w:rsidRPr="00EF77D5" w:rsidTr="007758A1">
        <w:tc>
          <w:tcPr>
            <w:tcW w:w="3260" w:type="dxa"/>
          </w:tcPr>
          <w:p w:rsidR="00796D2A" w:rsidRPr="00EF77D5" w:rsidRDefault="00796D2A" w:rsidP="00775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7D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1984" w:type="dxa"/>
          </w:tcPr>
          <w:p w:rsidR="00796D2A" w:rsidRPr="00EF77D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7D5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2268" w:type="dxa"/>
          </w:tcPr>
          <w:p w:rsidR="00796D2A" w:rsidRPr="00EF77D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82,5 </w:t>
            </w:r>
          </w:p>
        </w:tc>
      </w:tr>
      <w:tr w:rsidR="00796D2A" w:rsidRPr="00EF77D5" w:rsidTr="007758A1">
        <w:tc>
          <w:tcPr>
            <w:tcW w:w="3260" w:type="dxa"/>
          </w:tcPr>
          <w:p w:rsidR="00796D2A" w:rsidRPr="00EF77D5" w:rsidRDefault="00796D2A" w:rsidP="007758A1">
            <w:pPr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7D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1984" w:type="dxa"/>
          </w:tcPr>
          <w:p w:rsidR="00796D2A" w:rsidRPr="00EF77D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7D5">
              <w:rPr>
                <w:rFonts w:ascii="Times New Roman" w:hAnsi="Times New Roman" w:cs="Times New Roman"/>
                <w:sz w:val="28"/>
                <w:szCs w:val="28"/>
              </w:rPr>
              <w:t>396</w:t>
            </w:r>
          </w:p>
        </w:tc>
        <w:tc>
          <w:tcPr>
            <w:tcW w:w="2268" w:type="dxa"/>
          </w:tcPr>
          <w:p w:rsidR="00796D2A" w:rsidRPr="007758A1" w:rsidRDefault="00796D2A" w:rsidP="007758A1">
            <w:pPr>
              <w:pStyle w:val="ab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6D2A" w:rsidRPr="007758A1" w:rsidRDefault="007758A1" w:rsidP="007758A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4. </w:t>
      </w:r>
      <w:r w:rsidR="00796D2A" w:rsidRPr="007758A1">
        <w:rPr>
          <w:rFonts w:ascii="Times New Roman" w:hAnsi="Times New Roman" w:cs="Times New Roman"/>
          <w:b/>
          <w:i/>
          <w:sz w:val="28"/>
          <w:szCs w:val="28"/>
        </w:rPr>
        <w:t>Форма проведения учебных аудиторных занятий</w:t>
      </w:r>
      <w:r w:rsidR="00796D2A" w:rsidRPr="007758A1">
        <w:rPr>
          <w:rFonts w:ascii="Times New Roman" w:hAnsi="Times New Roman" w:cs="Times New Roman"/>
          <w:sz w:val="28"/>
          <w:szCs w:val="28"/>
        </w:rPr>
        <w:t xml:space="preserve"> - индивидуальная, рекомендуемая продолжительность урока - 45 минут.</w:t>
      </w:r>
    </w:p>
    <w:p w:rsidR="00796D2A" w:rsidRPr="00A56EE8" w:rsidRDefault="00796D2A" w:rsidP="00796D2A">
      <w:pPr>
        <w:spacing w:line="360" w:lineRule="auto"/>
        <w:ind w:firstLine="709"/>
        <w:jc w:val="both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EF77D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Индивидуальная форма позволяет преподавателю лучше узнать ученика, его музыкальные возможности, </w:t>
      </w:r>
      <w:r>
        <w:rPr>
          <w:rFonts w:ascii="Times New Roman" w:eastAsia="Geeza Pro" w:hAnsi="Times New Roman" w:cs="Times New Roman"/>
          <w:color w:val="000000"/>
          <w:sz w:val="28"/>
          <w:szCs w:val="28"/>
        </w:rPr>
        <w:t>трудоспособность, эмоционально-</w:t>
      </w:r>
      <w:r w:rsidRPr="00EF77D5">
        <w:rPr>
          <w:rFonts w:ascii="Times New Roman" w:eastAsia="Geeza Pro" w:hAnsi="Times New Roman" w:cs="Times New Roman"/>
          <w:color w:val="000000"/>
          <w:sz w:val="28"/>
          <w:szCs w:val="28"/>
        </w:rPr>
        <w:t>психологические особенности.</w:t>
      </w:r>
    </w:p>
    <w:p w:rsidR="00796D2A" w:rsidRPr="00D94621" w:rsidRDefault="00796D2A" w:rsidP="00796D2A">
      <w:pPr>
        <w:pStyle w:val="Body1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Цель и задачи учебного предмета «Фортепиано»</w:t>
      </w:r>
    </w:p>
    <w:p w:rsidR="00796D2A" w:rsidRPr="00A4633A" w:rsidRDefault="00796D2A" w:rsidP="00796D2A">
      <w:pPr>
        <w:pStyle w:val="Body1"/>
        <w:spacing w:line="360" w:lineRule="auto"/>
        <w:ind w:firstLine="709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Цель</w:t>
      </w:r>
      <w:r w:rsidRPr="00A4633A">
        <w:rPr>
          <w:rFonts w:ascii="Times New Roman" w:eastAsia="Helvetica" w:hAnsi="Times New Roman"/>
          <w:color w:val="auto"/>
          <w:sz w:val="28"/>
          <w:szCs w:val="28"/>
          <w:lang w:val="ru-RU"/>
        </w:rPr>
        <w:t>:</w:t>
      </w:r>
    </w:p>
    <w:p w:rsidR="00796D2A" w:rsidRPr="00A4633A" w:rsidRDefault="00796D2A" w:rsidP="00796D2A">
      <w:pPr>
        <w:pStyle w:val="aa"/>
        <w:widowControl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4633A">
        <w:rPr>
          <w:rFonts w:ascii="Times New Roman" w:hAnsi="Times New Roman" w:cs="Times New Roman"/>
          <w:color w:val="auto"/>
          <w:sz w:val="28"/>
          <w:szCs w:val="28"/>
        </w:rPr>
        <w:t xml:space="preserve">развитие музыкально-творческих способностей учащегося на основе приобретенных им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базовых </w:t>
      </w:r>
      <w:r w:rsidRPr="00A4633A">
        <w:rPr>
          <w:rFonts w:ascii="Times New Roman" w:hAnsi="Times New Roman" w:cs="Times New Roman"/>
          <w:color w:val="auto"/>
          <w:sz w:val="28"/>
          <w:szCs w:val="28"/>
        </w:rPr>
        <w:t>знаний, умений и навыков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области фортепианного исполнительства.</w:t>
      </w:r>
    </w:p>
    <w:p w:rsidR="00796D2A" w:rsidRPr="00EF77D5" w:rsidRDefault="00796D2A" w:rsidP="00954AB8">
      <w:pPr>
        <w:ind w:firstLine="709"/>
        <w:jc w:val="both"/>
        <w:outlineLvl w:val="0"/>
        <w:rPr>
          <w:rFonts w:ascii="Times New Roman" w:eastAsia="Helvetica" w:hAnsi="Times New Roman" w:cs="Times New Roman"/>
          <w:b/>
          <w:color w:val="000000"/>
          <w:sz w:val="28"/>
          <w:szCs w:val="28"/>
        </w:rPr>
      </w:pPr>
      <w:r w:rsidRPr="00EF77D5">
        <w:rPr>
          <w:rFonts w:ascii="Times New Roman" w:eastAsia="Helvetica" w:hAnsi="Times New Roman" w:cs="Times New Roman"/>
          <w:b/>
          <w:color w:val="000000"/>
          <w:sz w:val="28"/>
          <w:szCs w:val="28"/>
        </w:rPr>
        <w:t>Задачи:</w:t>
      </w:r>
    </w:p>
    <w:p w:rsidR="00796D2A" w:rsidRPr="00EF77D5" w:rsidRDefault="00796D2A" w:rsidP="00954AB8">
      <w:pPr>
        <w:pStyle w:val="ab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F77D5">
        <w:rPr>
          <w:rFonts w:ascii="Times New Roman" w:hAnsi="Times New Roman" w:cs="Times New Roman"/>
          <w:sz w:val="28"/>
          <w:szCs w:val="28"/>
        </w:rPr>
        <w:t>азвитие общей музыкальной грамотности ученика и расширение его музыкального  кругозора, а также воспитание в нем любви к классической музыке и музыкальному творчеству;</w:t>
      </w:r>
    </w:p>
    <w:p w:rsidR="00796D2A" w:rsidRPr="00EF77D5" w:rsidRDefault="00796D2A" w:rsidP="00796D2A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владение основными видами фортепианной техники для создания художественного образа, соответствующего замыслу а</w:t>
      </w:r>
      <w:r>
        <w:rPr>
          <w:rFonts w:ascii="Times New Roman" w:hAnsi="Times New Roman" w:cs="Times New Roman"/>
          <w:sz w:val="28"/>
          <w:szCs w:val="28"/>
        </w:rPr>
        <w:t>втора музыкального произведения</w:t>
      </w:r>
      <w:r w:rsidRPr="00EF77D5">
        <w:rPr>
          <w:rFonts w:ascii="Times New Roman" w:hAnsi="Times New Roman" w:cs="Times New Roman"/>
          <w:sz w:val="28"/>
          <w:szCs w:val="28"/>
        </w:rPr>
        <w:t>;</w:t>
      </w:r>
    </w:p>
    <w:p w:rsidR="00796D2A" w:rsidRPr="00EF77D5" w:rsidRDefault="00796D2A" w:rsidP="00796D2A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формирование комплекса исполнительских навыков и умений игры на фортепиано с учетом возможностей и способностей учащегося;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7D5">
        <w:rPr>
          <w:rFonts w:ascii="Times New Roman" w:hAnsi="Times New Roman" w:cs="Times New Roman"/>
          <w:sz w:val="28"/>
          <w:szCs w:val="28"/>
        </w:rPr>
        <w:t>овладение основными видами штрихов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7D5">
        <w:rPr>
          <w:rFonts w:ascii="Times New Roman" w:hAnsi="Times New Roman" w:cs="Times New Roman"/>
          <w:sz w:val="28"/>
          <w:szCs w:val="28"/>
        </w:rPr>
        <w:t xml:space="preserve">-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nonlegato</w:t>
      </w:r>
      <w:r w:rsidRPr="00EF77D5">
        <w:rPr>
          <w:rFonts w:ascii="Times New Roman" w:hAnsi="Times New Roman" w:cs="Times New Roman"/>
          <w:sz w:val="28"/>
          <w:szCs w:val="28"/>
        </w:rPr>
        <w:t xml:space="preserve">,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EF77D5">
        <w:rPr>
          <w:rFonts w:ascii="Times New Roman" w:hAnsi="Times New Roman" w:cs="Times New Roman"/>
          <w:sz w:val="28"/>
          <w:szCs w:val="28"/>
        </w:rPr>
        <w:t xml:space="preserve">,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staccato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6D2A" w:rsidRPr="00EF77D5" w:rsidRDefault="00796D2A" w:rsidP="00796D2A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развитие музыкальных способностей: ритма, слуха, памяти, музыкальности,  эмоциональности;</w:t>
      </w:r>
    </w:p>
    <w:p w:rsidR="00796D2A" w:rsidRPr="00EF77D5" w:rsidRDefault="00796D2A" w:rsidP="00796D2A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 xml:space="preserve">овладение основами музыкальной грамоты, необходимыми для владения инструментом фортепиано в </w:t>
      </w:r>
      <w:r>
        <w:rPr>
          <w:rFonts w:ascii="Times New Roman" w:hAnsi="Times New Roman" w:cs="Times New Roman"/>
          <w:sz w:val="28"/>
          <w:szCs w:val="28"/>
        </w:rPr>
        <w:t>рамках программных требований</w:t>
      </w:r>
      <w:r w:rsidRPr="00EF77D5">
        <w:rPr>
          <w:rFonts w:ascii="Times New Roman" w:hAnsi="Times New Roman" w:cs="Times New Roman"/>
          <w:sz w:val="28"/>
          <w:szCs w:val="28"/>
        </w:rPr>
        <w:t>;</w:t>
      </w:r>
    </w:p>
    <w:p w:rsidR="00796D2A" w:rsidRPr="00EF77D5" w:rsidRDefault="00796D2A" w:rsidP="00796D2A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обучение навыкам самостоятельной работы с музыкальным материалом, чтению с листа нетрудного текста, игре в ансамбле;</w:t>
      </w:r>
    </w:p>
    <w:p w:rsidR="00796D2A" w:rsidRPr="00EF77D5" w:rsidRDefault="00796D2A" w:rsidP="00796D2A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владение средствами музыкальной выразительности: звукоизвлечением, штрихами, фразировкой, динамикой, педализацией;</w:t>
      </w:r>
    </w:p>
    <w:p w:rsidR="00796D2A" w:rsidRPr="00F66AA1" w:rsidRDefault="00796D2A" w:rsidP="00796D2A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приобретение навыков публичных выступлений, а также интереса к музицированию.</w:t>
      </w:r>
    </w:p>
    <w:p w:rsidR="00796D2A" w:rsidRPr="00402605" w:rsidRDefault="00796D2A" w:rsidP="00796D2A">
      <w:pPr>
        <w:pStyle w:val="ab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Обоснование структуры учебного предмета «Фортепиано»</w:t>
      </w:r>
    </w:p>
    <w:p w:rsidR="00796D2A" w:rsidRPr="00B60411" w:rsidRDefault="00796D2A" w:rsidP="00796D2A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0411">
        <w:rPr>
          <w:rFonts w:ascii="Times New Roman" w:hAnsi="Times New Roman" w:cs="Times New Roman"/>
          <w:sz w:val="28"/>
          <w:szCs w:val="28"/>
          <w:lang w:val="ru-RU"/>
        </w:rPr>
        <w:t>Обоснованием структуры про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граммы являются ФГТ, </w:t>
      </w:r>
      <w:r w:rsidRPr="00B60411">
        <w:rPr>
          <w:rFonts w:ascii="Times New Roman" w:hAnsi="Times New Roman" w:cs="Times New Roman"/>
          <w:sz w:val="28"/>
          <w:szCs w:val="28"/>
          <w:lang w:val="ru-RU"/>
        </w:rPr>
        <w:t xml:space="preserve">отражающие все аспекты работы преподавателя с учеником. </w:t>
      </w:r>
    </w:p>
    <w:p w:rsidR="00796D2A" w:rsidRDefault="00796D2A" w:rsidP="00796D2A">
      <w:pPr>
        <w:pStyle w:val="Body1"/>
        <w:spacing w:line="360" w:lineRule="auto"/>
        <w:ind w:firstLine="709"/>
        <w:rPr>
          <w:rFonts w:ascii="Times New Roman" w:eastAsia="Helvetica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Программа со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держит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следующи</w:t>
      </w:r>
      <w:r>
        <w:rPr>
          <w:rFonts w:ascii="Times New Roman" w:eastAsia="Helvetica" w:hAnsi="Times New Roman"/>
          <w:sz w:val="28"/>
          <w:szCs w:val="28"/>
          <w:lang w:val="ru-RU"/>
        </w:rPr>
        <w:t>е разделы:</w:t>
      </w:r>
    </w:p>
    <w:p w:rsidR="00796D2A" w:rsidRPr="00402605" w:rsidRDefault="00796D2A" w:rsidP="00796D2A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796D2A" w:rsidRPr="00402605" w:rsidRDefault="00796D2A" w:rsidP="00796D2A">
      <w:pPr>
        <w:pStyle w:val="ab"/>
        <w:tabs>
          <w:tab w:val="left" w:pos="993"/>
        </w:tabs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учебного предмета;</w:t>
      </w:r>
    </w:p>
    <w:p w:rsidR="00796D2A" w:rsidRPr="00402605" w:rsidRDefault="00796D2A" w:rsidP="00796D2A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796D2A" w:rsidRPr="00402605" w:rsidRDefault="00796D2A" w:rsidP="00796D2A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796D2A" w:rsidRPr="00402605" w:rsidRDefault="00796D2A" w:rsidP="00796D2A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требования к уровню подготовки обучающихся;</w:t>
      </w:r>
    </w:p>
    <w:p w:rsidR="00796D2A" w:rsidRPr="00402605" w:rsidRDefault="00796D2A" w:rsidP="00796D2A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формы и методы контроля, система оценок;</w:t>
      </w:r>
    </w:p>
    <w:p w:rsidR="00796D2A" w:rsidRPr="00402605" w:rsidRDefault="00796D2A" w:rsidP="00796D2A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796D2A" w:rsidRPr="00F66AA1" w:rsidRDefault="00796D2A" w:rsidP="00796D2A">
      <w:pPr>
        <w:spacing w:line="360" w:lineRule="auto"/>
        <w:ind w:firstLine="709"/>
        <w:jc w:val="both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В соответствии с данными направлениями строится основной раздел программы </w:t>
      </w:r>
      <w:r>
        <w:rPr>
          <w:rFonts w:ascii="Times New Roman" w:eastAsia="Geeza Pro" w:hAnsi="Times New Roman" w:cs="Times New Roman"/>
          <w:color w:val="000000"/>
          <w:sz w:val="28"/>
          <w:szCs w:val="28"/>
        </w:rPr>
        <w:t>"Содержание учебного предмета".</w:t>
      </w:r>
    </w:p>
    <w:p w:rsidR="00796D2A" w:rsidRPr="00402605" w:rsidRDefault="00796D2A" w:rsidP="00796D2A">
      <w:pPr>
        <w:pStyle w:val="ab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Методы обучения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При работе с учащимся педагог использует </w:t>
      </w:r>
      <w:r>
        <w:rPr>
          <w:rFonts w:ascii="Times New Roman" w:hAnsi="Times New Roman" w:cs="Times New Roman"/>
          <w:sz w:val="28"/>
          <w:szCs w:val="28"/>
        </w:rPr>
        <w:t>следующие методы:</w:t>
      </w:r>
    </w:p>
    <w:p w:rsidR="00796D2A" w:rsidRPr="00402605" w:rsidRDefault="00796D2A" w:rsidP="00796D2A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02605">
        <w:rPr>
          <w:rFonts w:ascii="Times New Roman" w:hAnsi="Times New Roman" w:cs="Times New Roman"/>
          <w:sz w:val="28"/>
          <w:szCs w:val="28"/>
        </w:rPr>
        <w:t>ловесные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60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объяснение, беседа, рассказ);</w:t>
      </w:r>
    </w:p>
    <w:p w:rsidR="00796D2A" w:rsidRDefault="00796D2A" w:rsidP="00796D2A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t>наглядно-слуховой метод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605">
        <w:rPr>
          <w:rFonts w:ascii="Times New Roman" w:hAnsi="Times New Roman" w:cs="Times New Roman"/>
          <w:sz w:val="28"/>
          <w:szCs w:val="28"/>
        </w:rPr>
        <w:t>(показ с демонстрацией пианистических</w:t>
      </w:r>
    </w:p>
    <w:p w:rsidR="00796D2A" w:rsidRPr="00402605" w:rsidRDefault="00796D2A" w:rsidP="00796D2A">
      <w:pPr>
        <w:pStyle w:val="ab"/>
        <w:tabs>
          <w:tab w:val="left" w:pos="993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6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02605">
        <w:rPr>
          <w:rFonts w:ascii="Times New Roman" w:hAnsi="Times New Roman" w:cs="Times New Roman"/>
          <w:sz w:val="28"/>
          <w:szCs w:val="28"/>
        </w:rPr>
        <w:t>приемов,</w:t>
      </w:r>
      <w:r>
        <w:rPr>
          <w:rFonts w:ascii="Times New Roman" w:hAnsi="Times New Roman" w:cs="Times New Roman"/>
          <w:sz w:val="28"/>
          <w:szCs w:val="28"/>
        </w:rPr>
        <w:t xml:space="preserve"> наблюдение);</w:t>
      </w:r>
    </w:p>
    <w:p w:rsidR="00796D2A" w:rsidRPr="00402605" w:rsidRDefault="00796D2A" w:rsidP="00796D2A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t>эмоциональный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605">
        <w:rPr>
          <w:rFonts w:ascii="Times New Roman" w:hAnsi="Times New Roman" w:cs="Times New Roman"/>
          <w:sz w:val="28"/>
          <w:szCs w:val="28"/>
        </w:rPr>
        <w:t>(подбор ассоциаций, образных сравнений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96D2A" w:rsidRDefault="00796D2A" w:rsidP="00796D2A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t>практические методы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605">
        <w:rPr>
          <w:rFonts w:ascii="Times New Roman" w:hAnsi="Times New Roman" w:cs="Times New Roman"/>
          <w:sz w:val="28"/>
          <w:szCs w:val="28"/>
        </w:rPr>
        <w:t xml:space="preserve">(работа на инструменте </w:t>
      </w:r>
    </w:p>
    <w:p w:rsidR="00796D2A" w:rsidRDefault="00796D2A" w:rsidP="00796D2A">
      <w:pPr>
        <w:pStyle w:val="ab"/>
        <w:tabs>
          <w:tab w:val="left" w:pos="993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02605">
        <w:rPr>
          <w:rFonts w:ascii="Times New Roman" w:hAnsi="Times New Roman" w:cs="Times New Roman"/>
          <w:sz w:val="28"/>
          <w:szCs w:val="28"/>
        </w:rPr>
        <w:t>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605">
        <w:rPr>
          <w:rFonts w:ascii="Times New Roman" w:hAnsi="Times New Roman" w:cs="Times New Roman"/>
          <w:sz w:val="28"/>
          <w:szCs w:val="28"/>
        </w:rPr>
        <w:t xml:space="preserve">упражнениями, чтением с листа, исполнением музыкальных </w:t>
      </w:r>
    </w:p>
    <w:p w:rsidR="00796D2A" w:rsidRPr="00F66AA1" w:rsidRDefault="00796D2A" w:rsidP="00796D2A">
      <w:pPr>
        <w:pStyle w:val="ab"/>
        <w:tabs>
          <w:tab w:val="left" w:pos="993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02605">
        <w:rPr>
          <w:rFonts w:ascii="Times New Roman" w:hAnsi="Times New Roman" w:cs="Times New Roman"/>
          <w:sz w:val="28"/>
          <w:szCs w:val="28"/>
        </w:rPr>
        <w:t>произведений).</w:t>
      </w:r>
    </w:p>
    <w:p w:rsidR="00796D2A" w:rsidRDefault="00796D2A" w:rsidP="007758A1">
      <w:pPr>
        <w:pStyle w:val="ab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Описание материально-технических условий реализации учебного предмета «Фортепиано»</w:t>
      </w:r>
    </w:p>
    <w:p w:rsidR="007758A1" w:rsidRPr="00402605" w:rsidRDefault="007758A1" w:rsidP="007758A1">
      <w:pPr>
        <w:pStyle w:val="ab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Для реализации данной программы необходимы </w:t>
      </w:r>
      <w:r>
        <w:rPr>
          <w:rFonts w:ascii="Times New Roman" w:hAnsi="Times New Roman" w:cs="Times New Roman"/>
          <w:sz w:val="28"/>
          <w:szCs w:val="28"/>
        </w:rPr>
        <w:t xml:space="preserve">следующие условия: класс </w:t>
      </w:r>
      <w:r w:rsidRPr="002410EC">
        <w:rPr>
          <w:rFonts w:ascii="Times New Roman" w:hAnsi="Times New Roman" w:cs="Times New Roman"/>
          <w:sz w:val="28"/>
          <w:szCs w:val="28"/>
        </w:rPr>
        <w:t xml:space="preserve">(не менее 6 </w:t>
      </w:r>
      <w:r>
        <w:rPr>
          <w:rFonts w:ascii="Times New Roman" w:hAnsi="Times New Roman" w:cs="Times New Roman"/>
          <w:sz w:val="28"/>
          <w:szCs w:val="28"/>
        </w:rPr>
        <w:t>кв.м</w:t>
      </w:r>
      <w:r w:rsidRPr="002410EC">
        <w:rPr>
          <w:rFonts w:ascii="Times New Roman" w:hAnsi="Times New Roman" w:cs="Times New Roman"/>
          <w:sz w:val="28"/>
          <w:szCs w:val="28"/>
        </w:rPr>
        <w:t>) для индивидуальных занятий с наличием инструмента «фортепиано», а также доступ к нотному и методическому материалу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410EC">
        <w:rPr>
          <w:rFonts w:ascii="Times New Roman" w:hAnsi="Times New Roman" w:cs="Times New Roman"/>
          <w:sz w:val="28"/>
          <w:szCs w:val="28"/>
        </w:rPr>
        <w:t xml:space="preserve">наличие нотной библиотеки). </w:t>
      </w:r>
    </w:p>
    <w:p w:rsidR="00796D2A" w:rsidRPr="00954AB8" w:rsidRDefault="00796D2A" w:rsidP="00954AB8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lastRenderedPageBreak/>
        <w:t>Помещение для занятий должно быть со звукоизоляцией, соответствовать противопожарным и санитарным нормам. Музыкальные инструменты должны быть настроены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6D2A" w:rsidRPr="00954AB8" w:rsidRDefault="00796D2A" w:rsidP="00954AB8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C5FC6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796D2A" w:rsidRPr="007758A1" w:rsidRDefault="00796D2A" w:rsidP="00954AB8">
      <w:pPr>
        <w:pStyle w:val="aa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73"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  <w:r w:rsidRPr="006B6973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B6973"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 «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Pr="006B6973">
        <w:rPr>
          <w:rFonts w:ascii="Times New Roman" w:hAnsi="Times New Roman" w:cs="Times New Roman"/>
          <w:sz w:val="28"/>
          <w:szCs w:val="28"/>
        </w:rPr>
        <w:t>», на максимальную, самостоятельную нагрузку обучающихся и аудиторные занятия:</w:t>
      </w:r>
    </w:p>
    <w:tbl>
      <w:tblPr>
        <w:tblStyle w:val="a9"/>
        <w:tblW w:w="10031" w:type="dxa"/>
        <w:tblInd w:w="142" w:type="dxa"/>
        <w:tblLayout w:type="fixed"/>
        <w:tblLook w:val="00A0"/>
      </w:tblPr>
      <w:tblGrid>
        <w:gridCol w:w="2660"/>
        <w:gridCol w:w="1985"/>
        <w:gridCol w:w="673"/>
        <w:gridCol w:w="673"/>
        <w:gridCol w:w="673"/>
        <w:gridCol w:w="674"/>
        <w:gridCol w:w="673"/>
        <w:gridCol w:w="673"/>
        <w:gridCol w:w="673"/>
        <w:gridCol w:w="674"/>
      </w:tblGrid>
      <w:tr w:rsidR="00796D2A" w:rsidTr="007758A1">
        <w:tc>
          <w:tcPr>
            <w:tcW w:w="4645" w:type="dxa"/>
            <w:gridSpan w:val="2"/>
          </w:tcPr>
          <w:p w:rsidR="00796D2A" w:rsidRPr="00402605" w:rsidRDefault="00796D2A" w:rsidP="007758A1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Классы:</w:t>
            </w:r>
          </w:p>
          <w:p w:rsidR="00796D2A" w:rsidRPr="00402605" w:rsidRDefault="00796D2A" w:rsidP="007758A1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674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796D2A" w:rsidTr="007758A1">
        <w:trPr>
          <w:trHeight w:val="441"/>
        </w:trPr>
        <w:tc>
          <w:tcPr>
            <w:tcW w:w="2660" w:type="dxa"/>
            <w:vMerge w:val="restart"/>
          </w:tcPr>
          <w:p w:rsidR="00796D2A" w:rsidRPr="00402605" w:rsidRDefault="00796D2A" w:rsidP="00775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Pr="0040260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  <w:p w:rsidR="00796D2A" w:rsidRPr="0040260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учебных занятий</w:t>
            </w:r>
          </w:p>
          <w:p w:rsidR="00796D2A" w:rsidRPr="0040260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(в неделях)</w:t>
            </w:r>
          </w:p>
          <w:p w:rsidR="00796D2A" w:rsidRPr="00402605" w:rsidRDefault="00796D2A" w:rsidP="00775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96D2A" w:rsidRPr="0040260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 xml:space="preserve">8-летнее обучение </w:t>
            </w:r>
          </w:p>
          <w:p w:rsidR="00796D2A" w:rsidRPr="0040260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(струнные инструменты</w:t>
            </w: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4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4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796D2A" w:rsidTr="007758A1">
        <w:tc>
          <w:tcPr>
            <w:tcW w:w="2660" w:type="dxa"/>
            <w:vMerge/>
          </w:tcPr>
          <w:p w:rsidR="00796D2A" w:rsidRPr="00402605" w:rsidRDefault="00796D2A" w:rsidP="00775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96D2A" w:rsidRPr="0040260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5-летнее обучение</w:t>
            </w:r>
          </w:p>
          <w:p w:rsidR="00796D2A" w:rsidRPr="0040260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4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D2A" w:rsidTr="007758A1">
        <w:trPr>
          <w:trHeight w:val="474"/>
        </w:trPr>
        <w:tc>
          <w:tcPr>
            <w:tcW w:w="2660" w:type="dxa"/>
            <w:vMerge w:val="restart"/>
          </w:tcPr>
          <w:p w:rsidR="00796D2A" w:rsidRPr="0040260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Pr="0040260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аудиторные занятия</w:t>
            </w:r>
          </w:p>
          <w:p w:rsidR="00796D2A" w:rsidRPr="0040260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(в неделю)</w:t>
            </w:r>
          </w:p>
          <w:p w:rsidR="00796D2A" w:rsidRPr="0040260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96D2A" w:rsidRPr="0040260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 xml:space="preserve">8-летнее обучение </w:t>
            </w:r>
          </w:p>
          <w:p w:rsidR="00796D2A" w:rsidRPr="0040260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(струнные инструменты</w:t>
            </w: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4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4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D2A" w:rsidTr="007758A1">
        <w:trPr>
          <w:trHeight w:hRule="exact" w:val="1675"/>
        </w:trPr>
        <w:tc>
          <w:tcPr>
            <w:tcW w:w="2660" w:type="dxa"/>
            <w:vMerge/>
          </w:tcPr>
          <w:p w:rsidR="00796D2A" w:rsidRPr="00402605" w:rsidRDefault="00796D2A" w:rsidP="00775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96D2A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5-летнее обучение</w:t>
            </w:r>
          </w:p>
          <w:p w:rsidR="00796D2A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96D2A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Pr="0040260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Pr="0040260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(отдел духовых и ударных инструментов)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674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D2A" w:rsidTr="007758A1">
        <w:trPr>
          <w:trHeight w:val="553"/>
        </w:trPr>
        <w:tc>
          <w:tcPr>
            <w:tcW w:w="2660" w:type="dxa"/>
            <w:vMerge w:val="restart"/>
          </w:tcPr>
          <w:p w:rsidR="00796D2A" w:rsidRPr="00402605" w:rsidRDefault="00796D2A" w:rsidP="00775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D2A" w:rsidRPr="0040260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внеаудиторные занятия</w:t>
            </w:r>
          </w:p>
          <w:p w:rsidR="00796D2A" w:rsidRPr="0040260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(в неделю)</w:t>
            </w:r>
          </w:p>
          <w:p w:rsidR="00796D2A" w:rsidRPr="00402605" w:rsidRDefault="00796D2A" w:rsidP="00775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96D2A" w:rsidRPr="0040260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8-летнее обучение</w:t>
            </w:r>
          </w:p>
          <w:p w:rsidR="00796D2A" w:rsidRPr="0040260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(струнные инструменты</w:t>
            </w: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96D2A" w:rsidTr="007758A1">
        <w:tc>
          <w:tcPr>
            <w:tcW w:w="2660" w:type="dxa"/>
            <w:vMerge/>
          </w:tcPr>
          <w:p w:rsidR="00796D2A" w:rsidRPr="00402605" w:rsidRDefault="00796D2A" w:rsidP="00775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96D2A" w:rsidRPr="0040260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5-летнее обучение</w:t>
            </w:r>
          </w:p>
          <w:p w:rsidR="00796D2A" w:rsidRPr="00402605" w:rsidRDefault="00796D2A" w:rsidP="0077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  <w:r w:rsidRPr="004026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796D2A" w:rsidRPr="00402605" w:rsidRDefault="00796D2A" w:rsidP="007758A1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6D2A" w:rsidRPr="00F27F40" w:rsidRDefault="007758A1" w:rsidP="007758A1">
      <w:pPr>
        <w:pStyle w:val="Body1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 w:cs="Times New Roman"/>
          <w:color w:val="auto"/>
          <w:lang w:val="ru-RU"/>
        </w:rPr>
        <w:t xml:space="preserve">            </w:t>
      </w:r>
      <w:r w:rsidR="00796D2A" w:rsidRPr="00F27F40">
        <w:rPr>
          <w:rFonts w:ascii="Times New Roman" w:eastAsia="Helvetica" w:hAnsi="Times New Roman"/>
          <w:sz w:val="28"/>
          <w:szCs w:val="28"/>
          <w:lang w:val="ru-RU"/>
        </w:rPr>
        <w:t xml:space="preserve">Аудиторная нагрузка по учебному предмету </w:t>
      </w:r>
      <w:r w:rsidR="00796D2A">
        <w:rPr>
          <w:rFonts w:ascii="Times New Roman" w:eastAsia="Helvetica" w:hAnsi="Times New Roman"/>
          <w:sz w:val="28"/>
          <w:szCs w:val="28"/>
          <w:lang w:val="ru-RU"/>
        </w:rPr>
        <w:t xml:space="preserve">«Фортепиано» </w:t>
      </w:r>
      <w:r w:rsidR="00796D2A" w:rsidRPr="00F27F40">
        <w:rPr>
          <w:rFonts w:ascii="Times New Roman" w:eastAsia="Helvetica" w:hAnsi="Times New Roman"/>
          <w:sz w:val="28"/>
          <w:szCs w:val="28"/>
          <w:lang w:val="ru-RU"/>
        </w:rPr>
        <w:t>распределяется по годам обучения с учетом общего объема аудиторного времени, предусмотренного на учебный предмет ФГТ</w:t>
      </w:r>
      <w:r w:rsidR="00796D2A"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796D2A" w:rsidRPr="00F66AA1" w:rsidRDefault="00796D2A" w:rsidP="00796D2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F27F40">
        <w:rPr>
          <w:rFonts w:ascii="Times New Roman" w:eastAsia="Helvetica" w:hAnsi="Times New Roman"/>
          <w:sz w:val="28"/>
          <w:szCs w:val="28"/>
          <w:lang w:val="ru-RU"/>
        </w:rPr>
        <w:t xml:space="preserve"> Объем времени на самостоятельную работу обучающихся по каждому учебному предмету определяется с учетом сложившихся педагогических </w:t>
      </w:r>
      <w:r w:rsidRPr="00F27F40">
        <w:rPr>
          <w:rFonts w:ascii="Times New Roman" w:eastAsia="Helvetica" w:hAnsi="Times New Roman"/>
          <w:sz w:val="28"/>
          <w:szCs w:val="28"/>
          <w:lang w:val="ru-RU"/>
        </w:rPr>
        <w:lastRenderedPageBreak/>
        <w:t>традиций,</w:t>
      </w:r>
      <w:r w:rsidR="00954AB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F27F40">
        <w:rPr>
          <w:rFonts w:ascii="Times New Roman" w:eastAsia="Helvetica" w:hAnsi="Times New Roman"/>
          <w:sz w:val="28"/>
          <w:szCs w:val="28"/>
          <w:lang w:val="ru-RU"/>
        </w:rPr>
        <w:t>методической целесообразности и индивидуальных способностей ученика.</w:t>
      </w:r>
    </w:p>
    <w:p w:rsidR="00796D2A" w:rsidRPr="005D37D3" w:rsidRDefault="00796D2A" w:rsidP="00796D2A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D37D3">
        <w:rPr>
          <w:rFonts w:ascii="Times New Roman" w:hAnsi="Times New Roman" w:cs="Times New Roman"/>
          <w:i/>
          <w:sz w:val="28"/>
          <w:szCs w:val="28"/>
        </w:rPr>
        <w:t>Виды  внеаудиторной  работы:</w:t>
      </w:r>
    </w:p>
    <w:p w:rsidR="00796D2A" w:rsidRPr="005D37D3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37D3"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5D37D3">
        <w:rPr>
          <w:rFonts w:ascii="Times New Roman" w:hAnsi="Times New Roman" w:cs="Times New Roman"/>
          <w:i/>
          <w:sz w:val="28"/>
          <w:szCs w:val="28"/>
        </w:rPr>
        <w:t>выполнение  домашнего  задания;</w:t>
      </w:r>
    </w:p>
    <w:p w:rsidR="00796D2A" w:rsidRPr="005D37D3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5D37D3">
        <w:rPr>
          <w:rFonts w:ascii="Times New Roman" w:hAnsi="Times New Roman" w:cs="Times New Roman"/>
          <w:i/>
          <w:sz w:val="28"/>
          <w:szCs w:val="28"/>
        </w:rPr>
        <w:t>посещение  учреждений  культуры  (филармоний,  театров,  концертных  залов  и  др.);</w:t>
      </w:r>
    </w:p>
    <w:p w:rsidR="00796D2A" w:rsidRPr="007758A1" w:rsidRDefault="00796D2A" w:rsidP="007758A1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D37D3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D37D3">
        <w:rPr>
          <w:rFonts w:ascii="Times New Roman" w:hAnsi="Times New Roman" w:cs="Times New Roman"/>
          <w:i/>
          <w:sz w:val="28"/>
          <w:szCs w:val="28"/>
        </w:rPr>
        <w:t xml:space="preserve">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  <w:r w:rsidR="007758A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Pr="005D37D3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796D2A" w:rsidRPr="00402605" w:rsidRDefault="00796D2A" w:rsidP="00796D2A">
      <w:pPr>
        <w:pStyle w:val="ab"/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2605">
        <w:rPr>
          <w:rFonts w:ascii="Times New Roman" w:hAnsi="Times New Roman" w:cs="Times New Roman"/>
          <w:b/>
          <w:i/>
          <w:sz w:val="28"/>
          <w:szCs w:val="28"/>
        </w:rPr>
        <w:t>Требования по годам обучения</w:t>
      </w:r>
    </w:p>
    <w:p w:rsidR="00796D2A" w:rsidRPr="00F66AA1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Аудиторная нагрузка по учебному предмету «Фортепиано» распределяется по годам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(классам) в соответствии с дидактическими зад</w:t>
      </w:r>
      <w:r>
        <w:rPr>
          <w:rFonts w:ascii="Times New Roman" w:hAnsi="Times New Roman" w:cs="Times New Roman"/>
          <w:sz w:val="28"/>
          <w:szCs w:val="28"/>
        </w:rPr>
        <w:t>ачами, стоящими перед педагогом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954AB8" w:rsidRPr="007758A1" w:rsidRDefault="00796D2A" w:rsidP="007758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Согласно ФГТ изучение учебного предмета "Фортепиано" для учащихся струнн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ений</w:t>
      </w:r>
      <w:r w:rsidRPr="002410EC">
        <w:rPr>
          <w:rFonts w:ascii="Times New Roman" w:hAnsi="Times New Roman" w:cs="Times New Roman"/>
          <w:sz w:val="28"/>
          <w:szCs w:val="28"/>
        </w:rPr>
        <w:t xml:space="preserve"> и отдел</w:t>
      </w:r>
      <w:r>
        <w:rPr>
          <w:rFonts w:ascii="Times New Roman" w:hAnsi="Times New Roman" w:cs="Times New Roman"/>
          <w:sz w:val="28"/>
          <w:szCs w:val="28"/>
        </w:rPr>
        <w:t>ений</w:t>
      </w:r>
      <w:r w:rsidRPr="002410EC">
        <w:rPr>
          <w:rFonts w:ascii="Times New Roman" w:hAnsi="Times New Roman" w:cs="Times New Roman"/>
          <w:sz w:val="28"/>
          <w:szCs w:val="28"/>
        </w:rPr>
        <w:t xml:space="preserve"> духовых и ударных инструментов  рекомендовано начинать не с первого класса, поэтому годовые требования представлены в данной программе по годам обучения.</w:t>
      </w:r>
    </w:p>
    <w:p w:rsidR="00796D2A" w:rsidRDefault="00796D2A" w:rsidP="00353E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Первый год обучения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соответствует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6D2A" w:rsidRDefault="00796D2A" w:rsidP="00353E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3 классу струнного отдел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для 8-летнего обучения, </w:t>
      </w:r>
    </w:p>
    <w:p w:rsidR="00796D2A" w:rsidRPr="002410EC" w:rsidRDefault="00796D2A" w:rsidP="00353E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 классу для учащихся на отделе</w:t>
      </w:r>
      <w:r>
        <w:rPr>
          <w:rFonts w:ascii="Times New Roman" w:hAnsi="Times New Roman" w:cs="Times New Roman"/>
          <w:sz w:val="28"/>
          <w:szCs w:val="28"/>
        </w:rPr>
        <w:t>нии</w:t>
      </w:r>
      <w:r w:rsidRPr="002410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народных</w:t>
      </w:r>
      <w:r w:rsidRPr="002410EC">
        <w:rPr>
          <w:rFonts w:ascii="Times New Roman" w:hAnsi="Times New Roman" w:cs="Times New Roman"/>
          <w:sz w:val="28"/>
          <w:szCs w:val="28"/>
        </w:rPr>
        <w:t xml:space="preserve"> инструментов по 5-летнему обучению.</w:t>
      </w:r>
    </w:p>
    <w:p w:rsidR="00796D2A" w:rsidRDefault="00796D2A" w:rsidP="00353E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Второй год обучения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соответствует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6D2A" w:rsidRDefault="00796D2A" w:rsidP="00353E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4 классу стр</w:t>
      </w:r>
      <w:r>
        <w:rPr>
          <w:rFonts w:ascii="Times New Roman" w:hAnsi="Times New Roman" w:cs="Times New Roman"/>
          <w:sz w:val="28"/>
          <w:szCs w:val="28"/>
        </w:rPr>
        <w:t>унного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отд</w:t>
      </w:r>
      <w:r>
        <w:rPr>
          <w:rFonts w:ascii="Times New Roman" w:hAnsi="Times New Roman" w:cs="Times New Roman"/>
          <w:sz w:val="28"/>
          <w:szCs w:val="28"/>
        </w:rPr>
        <w:t xml:space="preserve">еления </w:t>
      </w:r>
      <w:r w:rsidRPr="002410EC">
        <w:rPr>
          <w:rFonts w:ascii="Times New Roman" w:hAnsi="Times New Roman" w:cs="Times New Roman"/>
          <w:sz w:val="28"/>
          <w:szCs w:val="28"/>
        </w:rPr>
        <w:t>8-летнего обучения,</w:t>
      </w:r>
    </w:p>
    <w:p w:rsidR="00796D2A" w:rsidRPr="002410EC" w:rsidRDefault="00796D2A" w:rsidP="00353E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3 классу </w:t>
      </w:r>
      <w:r>
        <w:rPr>
          <w:rFonts w:ascii="Times New Roman" w:hAnsi="Times New Roman" w:cs="Times New Roman"/>
          <w:sz w:val="28"/>
          <w:szCs w:val="28"/>
        </w:rPr>
        <w:t>отделения народных инструментов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  5-летнего обучения.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lastRenderedPageBreak/>
        <w:t>Третий год обучения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соответствует: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5 класс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>унного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отд</w:t>
      </w:r>
      <w:r>
        <w:rPr>
          <w:rFonts w:ascii="Times New Roman" w:hAnsi="Times New Roman" w:cs="Times New Roman"/>
          <w:sz w:val="28"/>
          <w:szCs w:val="28"/>
        </w:rPr>
        <w:t xml:space="preserve">еления </w:t>
      </w:r>
      <w:r w:rsidRPr="002410EC">
        <w:rPr>
          <w:rFonts w:ascii="Times New Roman" w:hAnsi="Times New Roman" w:cs="Times New Roman"/>
          <w:sz w:val="28"/>
          <w:szCs w:val="28"/>
        </w:rPr>
        <w:t xml:space="preserve">8-летнего обучения, 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4 класс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народных</w:t>
      </w:r>
      <w:r w:rsidRPr="002410EC">
        <w:rPr>
          <w:rFonts w:ascii="Times New Roman" w:hAnsi="Times New Roman" w:cs="Times New Roman"/>
          <w:sz w:val="28"/>
          <w:szCs w:val="28"/>
        </w:rPr>
        <w:t xml:space="preserve"> инструментов 5-летнего обучения.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Четвертый год обучения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соответствует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6 классу стр</w:t>
      </w:r>
      <w:r>
        <w:rPr>
          <w:rFonts w:ascii="Times New Roman" w:hAnsi="Times New Roman" w:cs="Times New Roman"/>
          <w:sz w:val="28"/>
          <w:szCs w:val="28"/>
        </w:rPr>
        <w:t>унного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отд</w:t>
      </w:r>
      <w:r>
        <w:rPr>
          <w:rFonts w:ascii="Times New Roman" w:hAnsi="Times New Roman" w:cs="Times New Roman"/>
          <w:sz w:val="28"/>
          <w:szCs w:val="28"/>
        </w:rPr>
        <w:t>еления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 8-летнего об</w:t>
      </w:r>
      <w:r>
        <w:rPr>
          <w:rFonts w:ascii="Times New Roman" w:hAnsi="Times New Roman" w:cs="Times New Roman"/>
          <w:sz w:val="28"/>
          <w:szCs w:val="28"/>
        </w:rPr>
        <w:t>учения</w:t>
      </w:r>
      <w:r w:rsidRPr="002410EC"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5 классу </w:t>
      </w:r>
      <w:r>
        <w:rPr>
          <w:rFonts w:ascii="Times New Roman" w:hAnsi="Times New Roman" w:cs="Times New Roman"/>
          <w:sz w:val="28"/>
          <w:szCs w:val="28"/>
        </w:rPr>
        <w:t>отделения народных инструментов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 5-летне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обучени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Пятый год обучения</w:t>
      </w:r>
      <w:r w:rsidR="00954A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соответствует: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7 класс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струнного отдел</w:t>
      </w:r>
      <w:r>
        <w:rPr>
          <w:rFonts w:ascii="Times New Roman" w:hAnsi="Times New Roman" w:cs="Times New Roman"/>
          <w:sz w:val="28"/>
          <w:szCs w:val="28"/>
        </w:rPr>
        <w:t xml:space="preserve">ения </w:t>
      </w:r>
      <w:r w:rsidRPr="002410EC">
        <w:rPr>
          <w:rFonts w:ascii="Times New Roman" w:hAnsi="Times New Roman" w:cs="Times New Roman"/>
          <w:sz w:val="28"/>
          <w:szCs w:val="28"/>
        </w:rPr>
        <w:t xml:space="preserve"> 8-летнего обучения,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b/>
          <w:bCs/>
          <w:sz w:val="28"/>
          <w:szCs w:val="28"/>
        </w:rPr>
        <w:t>Шестой год обучения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соответствует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6D2A" w:rsidRPr="002410EC" w:rsidRDefault="00796D2A" w:rsidP="00954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8 классу струнного отдел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8-летне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обучени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796D2A" w:rsidRPr="00954AB8" w:rsidRDefault="00796D2A" w:rsidP="00954AB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год обучения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Ознакомление с инструментом «фортепиано»,основными приемами игры, знакомство со штрихами nonlegato, legato, staccato. Знакомство с нотной грамотой, муз</w:t>
      </w:r>
      <w:r>
        <w:rPr>
          <w:rFonts w:ascii="Times New Roman" w:hAnsi="Times New Roman" w:cs="Times New Roman"/>
          <w:sz w:val="28"/>
          <w:szCs w:val="28"/>
        </w:rPr>
        <w:t>ыкальными</w:t>
      </w:r>
      <w:r w:rsidRPr="002410EC">
        <w:rPr>
          <w:rFonts w:ascii="Times New Roman" w:hAnsi="Times New Roman" w:cs="Times New Roman"/>
          <w:sz w:val="28"/>
          <w:szCs w:val="28"/>
        </w:rPr>
        <w:t xml:space="preserve"> терминами. Подбор по слуху музыкальных попевок, песенок. Упражнения на постановку рук, развитие пальцевой техники, приемов звукоизвлечения, владения основными видами штрихов.  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Разучивание 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410EC">
        <w:rPr>
          <w:rFonts w:ascii="Times New Roman" w:hAnsi="Times New Roman" w:cs="Times New Roman"/>
          <w:sz w:val="28"/>
          <w:szCs w:val="28"/>
        </w:rPr>
        <w:t xml:space="preserve"> года 10-12 раз</w:t>
      </w:r>
      <w:r>
        <w:rPr>
          <w:rFonts w:ascii="Times New Roman" w:hAnsi="Times New Roman" w:cs="Times New Roman"/>
          <w:sz w:val="28"/>
          <w:szCs w:val="28"/>
        </w:rPr>
        <w:t>нохарактерных произведений из "</w:t>
      </w:r>
      <w:r w:rsidRPr="002410EC">
        <w:rPr>
          <w:rFonts w:ascii="Times New Roman" w:hAnsi="Times New Roman" w:cs="Times New Roman"/>
          <w:sz w:val="28"/>
          <w:szCs w:val="28"/>
        </w:rPr>
        <w:t>Школы игры на фортепиано" под ред. Ник</w:t>
      </w:r>
      <w:r>
        <w:rPr>
          <w:rFonts w:ascii="Times New Roman" w:hAnsi="Times New Roman" w:cs="Times New Roman"/>
          <w:sz w:val="28"/>
          <w:szCs w:val="28"/>
        </w:rPr>
        <w:t>олаева, или Хрестоматии для 1</w:t>
      </w:r>
      <w:r w:rsidRPr="002410EC">
        <w:rPr>
          <w:rFonts w:ascii="Times New Roman" w:hAnsi="Times New Roman" w:cs="Times New Roman"/>
          <w:sz w:val="28"/>
          <w:szCs w:val="28"/>
        </w:rPr>
        <w:t xml:space="preserve"> класса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410EC">
        <w:rPr>
          <w:rFonts w:ascii="Times New Roman" w:hAnsi="Times New Roman" w:cs="Times New Roman"/>
          <w:sz w:val="28"/>
          <w:szCs w:val="28"/>
        </w:rPr>
        <w:t xml:space="preserve">сост. </w:t>
      </w:r>
      <w:r>
        <w:rPr>
          <w:rFonts w:ascii="Times New Roman" w:hAnsi="Times New Roman" w:cs="Times New Roman"/>
          <w:sz w:val="28"/>
          <w:szCs w:val="28"/>
        </w:rPr>
        <w:t>Б.</w:t>
      </w:r>
      <w:r w:rsidRPr="002410EC">
        <w:rPr>
          <w:rFonts w:ascii="Times New Roman" w:hAnsi="Times New Roman" w:cs="Times New Roman"/>
          <w:sz w:val="28"/>
          <w:szCs w:val="28"/>
        </w:rPr>
        <w:t>Милич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410EC">
        <w:rPr>
          <w:rFonts w:ascii="Times New Roman" w:hAnsi="Times New Roman" w:cs="Times New Roman"/>
          <w:sz w:val="28"/>
          <w:szCs w:val="28"/>
        </w:rPr>
        <w:t xml:space="preserve"> и других сборников для 1-го года </w:t>
      </w:r>
      <w:r>
        <w:rPr>
          <w:rFonts w:ascii="Times New Roman" w:hAnsi="Times New Roman" w:cs="Times New Roman"/>
          <w:sz w:val="28"/>
          <w:szCs w:val="28"/>
        </w:rPr>
        <w:t xml:space="preserve">обученияигре </w:t>
      </w:r>
      <w:r w:rsidRPr="002410EC">
        <w:rPr>
          <w:rFonts w:ascii="Times New Roman" w:hAnsi="Times New Roman" w:cs="Times New Roman"/>
          <w:sz w:val="28"/>
          <w:szCs w:val="28"/>
        </w:rPr>
        <w:t>на ф</w:t>
      </w:r>
      <w:r>
        <w:rPr>
          <w:rFonts w:ascii="Times New Roman" w:hAnsi="Times New Roman" w:cs="Times New Roman"/>
          <w:sz w:val="28"/>
          <w:szCs w:val="28"/>
        </w:rPr>
        <w:t>ортепиано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Чтение с листа отдельн</w:t>
      </w:r>
      <w:r>
        <w:rPr>
          <w:rFonts w:ascii="Times New Roman" w:hAnsi="Times New Roman" w:cs="Times New Roman"/>
          <w:sz w:val="28"/>
          <w:szCs w:val="28"/>
        </w:rPr>
        <w:t>о каждой рукой</w:t>
      </w:r>
      <w:r w:rsidRPr="002410EC">
        <w:rPr>
          <w:rFonts w:ascii="Times New Roman" w:hAnsi="Times New Roman" w:cs="Times New Roman"/>
          <w:sz w:val="28"/>
          <w:szCs w:val="28"/>
        </w:rPr>
        <w:t xml:space="preserve"> легкого нотного текста.</w:t>
      </w:r>
    </w:p>
    <w:p w:rsidR="00796D2A" w:rsidRDefault="00796D2A" w:rsidP="007758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Знакомство со строением мажорной и минорной гамм, строение тонического трезвучия. Знание понятий "квинтовый круг", "лад", "тональность".</w:t>
      </w:r>
      <w:r w:rsidR="00775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Гаммы До, Соль, Ре, Ля, Ми</w:t>
      </w:r>
      <w:r w:rsidR="003D5D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D5D26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мажор отдельно каждой рукой на одну октаву.  Аккорд</w:t>
      </w:r>
      <w:r w:rsidR="003D5D26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- тоническое трезвучие</w:t>
      </w:r>
      <w:r w:rsidR="003D5D26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- отдельн</w:t>
      </w:r>
      <w:r>
        <w:rPr>
          <w:rFonts w:ascii="Times New Roman" w:hAnsi="Times New Roman" w:cs="Times New Roman"/>
          <w:sz w:val="28"/>
          <w:szCs w:val="28"/>
        </w:rPr>
        <w:t>о каждой рукой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796D2A" w:rsidRPr="00E90659" w:rsidRDefault="00796D2A" w:rsidP="00954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lastRenderedPageBreak/>
        <w:t>За год учащийся должен выступить два раза на академических вечерах в конце каждого полугодия. Оценки за работу в классе и дома,</w:t>
      </w:r>
      <w:r w:rsidR="003D5D26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а также по результатам публичных выступлений, выставляются педагогом по четвертям.</w:t>
      </w:r>
    </w:p>
    <w:p w:rsidR="00796D2A" w:rsidRPr="00954AB8" w:rsidRDefault="00796D2A" w:rsidP="00954AB8">
      <w:pPr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796D2A" w:rsidRPr="0096053F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Пьесы полифонического склада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Бах И.С.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«Нотная тетрадь Анны Магдалины Бах» (</w:t>
      </w:r>
      <w:r w:rsidRPr="002410EC">
        <w:rPr>
          <w:rFonts w:ascii="Times New Roman" w:hAnsi="Times New Roman" w:cs="Times New Roman"/>
          <w:sz w:val="28"/>
          <w:szCs w:val="28"/>
        </w:rPr>
        <w:t>по выбору)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Корелли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Сарабанда ре минор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Моцарт В.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Менуэт фа мажор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Моцарт Л.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Бурре ре минор, Менуэт ре минор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Перселл 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Ария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Скарлатти Д. </w:t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Ария</w:t>
      </w:r>
    </w:p>
    <w:p w:rsidR="00796D2A" w:rsidRPr="0096053F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Этюды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Гнесина Е.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"Фортепианная азбука"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Pr="002410EC">
        <w:rPr>
          <w:rFonts w:ascii="Times New Roman" w:hAnsi="Times New Roman" w:cs="Times New Roman"/>
          <w:sz w:val="28"/>
          <w:szCs w:val="28"/>
        </w:rPr>
        <w:t>"Маленькие этюды для начинающих"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Лешгорн А.</w:t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"Избранные этюды для начинающих" соч.65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игры на фортепиано под общ. </w:t>
      </w:r>
      <w:r w:rsidRPr="002410EC">
        <w:rPr>
          <w:rFonts w:ascii="Times New Roman" w:hAnsi="Times New Roman" w:cs="Times New Roman"/>
          <w:sz w:val="28"/>
          <w:szCs w:val="28"/>
        </w:rPr>
        <w:t>ред.</w:t>
      </w:r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Pr="002410EC">
        <w:rPr>
          <w:rFonts w:ascii="Times New Roman" w:hAnsi="Times New Roman" w:cs="Times New Roman"/>
          <w:sz w:val="28"/>
          <w:szCs w:val="28"/>
        </w:rPr>
        <w:t>Николаев</w:t>
      </w:r>
      <w:r>
        <w:rPr>
          <w:rFonts w:ascii="Times New Roman" w:hAnsi="Times New Roman" w:cs="Times New Roman"/>
          <w:sz w:val="28"/>
          <w:szCs w:val="28"/>
        </w:rPr>
        <w:t>а: э</w:t>
      </w:r>
      <w:r w:rsidRPr="002410EC">
        <w:rPr>
          <w:rFonts w:ascii="Times New Roman" w:hAnsi="Times New Roman" w:cs="Times New Roman"/>
          <w:sz w:val="28"/>
          <w:szCs w:val="28"/>
        </w:rPr>
        <w:t>тюды</w:t>
      </w:r>
    </w:p>
    <w:p w:rsidR="00796D2A" w:rsidRPr="0096053F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Пьесы</w:t>
      </w:r>
    </w:p>
    <w:p w:rsidR="00796D2A" w:rsidRPr="002410EC" w:rsidRDefault="00796D2A" w:rsidP="007758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Гречанинов А. </w:t>
      </w:r>
      <w:r>
        <w:rPr>
          <w:rFonts w:ascii="Times New Roman" w:hAnsi="Times New Roman" w:cs="Times New Roman"/>
          <w:sz w:val="28"/>
          <w:szCs w:val="28"/>
        </w:rPr>
        <w:tab/>
        <w:t>Соч.98: "</w:t>
      </w:r>
      <w:r w:rsidRPr="002410EC">
        <w:rPr>
          <w:rFonts w:ascii="Times New Roman" w:hAnsi="Times New Roman" w:cs="Times New Roman"/>
          <w:sz w:val="28"/>
          <w:szCs w:val="28"/>
        </w:rPr>
        <w:t>В разлуке", "Мазурка"</w:t>
      </w:r>
    </w:p>
    <w:p w:rsidR="00796D2A" w:rsidRPr="002410EC" w:rsidRDefault="00796D2A" w:rsidP="007758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Гедике А.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Танец</w:t>
      </w:r>
    </w:p>
    <w:p w:rsidR="00796D2A" w:rsidRPr="002410EC" w:rsidRDefault="00796D2A" w:rsidP="007758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Глинка М.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Полька</w:t>
      </w:r>
    </w:p>
    <w:p w:rsidR="00796D2A" w:rsidRPr="002410EC" w:rsidRDefault="00796D2A" w:rsidP="007758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Кабалевский Д. </w:t>
      </w:r>
      <w:r w:rsidR="003D5D26">
        <w:rPr>
          <w:rFonts w:ascii="Times New Roman" w:hAnsi="Times New Roman" w:cs="Times New Roman"/>
          <w:sz w:val="28"/>
          <w:szCs w:val="28"/>
        </w:rPr>
        <w:t xml:space="preserve">   </w:t>
      </w:r>
      <w:r w:rsidR="003D5D26" w:rsidRPr="002410EC">
        <w:rPr>
          <w:rFonts w:ascii="Times New Roman" w:hAnsi="Times New Roman" w:cs="Times New Roman"/>
          <w:sz w:val="28"/>
          <w:szCs w:val="28"/>
        </w:rPr>
        <w:t>"</w:t>
      </w:r>
      <w:r w:rsidR="003D5D26">
        <w:rPr>
          <w:rFonts w:ascii="Times New Roman" w:hAnsi="Times New Roman" w:cs="Times New Roman"/>
          <w:sz w:val="28"/>
          <w:szCs w:val="28"/>
        </w:rPr>
        <w:t>Ёжик</w:t>
      </w:r>
      <w:r w:rsidRPr="002410EC">
        <w:rPr>
          <w:rFonts w:ascii="Times New Roman" w:hAnsi="Times New Roman" w:cs="Times New Roman"/>
          <w:sz w:val="28"/>
          <w:szCs w:val="28"/>
        </w:rPr>
        <w:t>"</w:t>
      </w:r>
      <w:r w:rsidR="003D5D26">
        <w:rPr>
          <w:rFonts w:ascii="Times New Roman" w:hAnsi="Times New Roman" w:cs="Times New Roman"/>
          <w:sz w:val="28"/>
          <w:szCs w:val="28"/>
        </w:rPr>
        <w:t xml:space="preserve">, </w:t>
      </w:r>
      <w:r w:rsidR="003D5D26" w:rsidRPr="002410EC">
        <w:rPr>
          <w:rFonts w:ascii="Times New Roman" w:hAnsi="Times New Roman" w:cs="Times New Roman"/>
          <w:sz w:val="28"/>
          <w:szCs w:val="28"/>
        </w:rPr>
        <w:t>"</w:t>
      </w:r>
      <w:r w:rsidRPr="002410EC">
        <w:rPr>
          <w:rFonts w:ascii="Times New Roman" w:hAnsi="Times New Roman" w:cs="Times New Roman"/>
          <w:sz w:val="28"/>
          <w:szCs w:val="28"/>
        </w:rPr>
        <w:t>Клоуны","Маленькая полька"</w:t>
      </w:r>
    </w:p>
    <w:p w:rsidR="00E71062" w:rsidRDefault="00796D2A" w:rsidP="00E7106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Майкапар А.</w:t>
      </w:r>
      <w:r w:rsidR="003D5D26">
        <w:rPr>
          <w:rFonts w:ascii="Times New Roman" w:hAnsi="Times New Roman" w:cs="Times New Roman"/>
          <w:sz w:val="28"/>
          <w:szCs w:val="28"/>
        </w:rPr>
        <w:t xml:space="preserve">  </w:t>
      </w:r>
      <w:r w:rsidR="00E71062">
        <w:rPr>
          <w:rFonts w:ascii="Times New Roman" w:hAnsi="Times New Roman" w:cs="Times New Roman"/>
          <w:sz w:val="28"/>
          <w:szCs w:val="28"/>
        </w:rPr>
        <w:t xml:space="preserve">       </w:t>
      </w:r>
      <w:r w:rsidR="007758A1">
        <w:rPr>
          <w:rFonts w:ascii="Times New Roman" w:hAnsi="Times New Roman" w:cs="Times New Roman"/>
          <w:sz w:val="28"/>
          <w:szCs w:val="28"/>
        </w:rPr>
        <w:t>Соч.28: "Бирюльки", "В садике",</w:t>
      </w:r>
      <w:r w:rsidR="00E710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"Пастушок",</w:t>
      </w:r>
    </w:p>
    <w:p w:rsidR="00796D2A" w:rsidRDefault="00E71062" w:rsidP="007758A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96D2A" w:rsidRPr="002410EC">
        <w:rPr>
          <w:rFonts w:ascii="Times New Roman" w:hAnsi="Times New Roman" w:cs="Times New Roman"/>
          <w:sz w:val="28"/>
          <w:szCs w:val="28"/>
        </w:rPr>
        <w:t>"Мотылек"</w:t>
      </w:r>
    </w:p>
    <w:p w:rsidR="003D5D26" w:rsidRDefault="003D5D26" w:rsidP="007758A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Семенов В.           </w:t>
      </w:r>
      <w:r w:rsidRPr="002410EC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Заиграй моя волынка</w:t>
      </w:r>
      <w:r w:rsidRPr="002410EC">
        <w:rPr>
          <w:rFonts w:ascii="Times New Roman" w:hAnsi="Times New Roman" w:cs="Times New Roman"/>
          <w:sz w:val="28"/>
          <w:szCs w:val="28"/>
        </w:rPr>
        <w:t>"</w:t>
      </w:r>
    </w:p>
    <w:p w:rsidR="003D5D26" w:rsidRDefault="003D5D26" w:rsidP="007758A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Татарская народная песня </w:t>
      </w:r>
      <w:r w:rsidRPr="002410EC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Пуговица»</w:t>
      </w:r>
      <w:r w:rsidRPr="002410EC">
        <w:rPr>
          <w:rFonts w:ascii="Times New Roman" w:hAnsi="Times New Roman" w:cs="Times New Roman"/>
          <w:sz w:val="28"/>
          <w:szCs w:val="28"/>
        </w:rPr>
        <w:t>"</w:t>
      </w:r>
    </w:p>
    <w:p w:rsidR="00E71062" w:rsidRPr="002410EC" w:rsidRDefault="00E71062" w:rsidP="007758A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Файзи Дж.            Дудочка</w:t>
      </w:r>
    </w:p>
    <w:p w:rsidR="00796D2A" w:rsidRPr="002410EC" w:rsidRDefault="00796D2A" w:rsidP="007758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Хачатурян А. </w:t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Андантино</w:t>
      </w:r>
    </w:p>
    <w:p w:rsidR="00796D2A" w:rsidRDefault="00796D2A" w:rsidP="007758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Штейбельт Д. </w:t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Адажио</w:t>
      </w:r>
    </w:p>
    <w:p w:rsidR="00796D2A" w:rsidRPr="0096053F" w:rsidRDefault="00796D2A" w:rsidP="00796D2A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</w:t>
      </w:r>
      <w:r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римеры переводных программ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Ансамбль – </w:t>
      </w:r>
      <w:r w:rsidRPr="002410E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.Прокофьев «</w:t>
      </w:r>
      <w:r w:rsidRPr="002410EC">
        <w:rPr>
          <w:rFonts w:ascii="Times New Roman" w:hAnsi="Times New Roman" w:cs="Times New Roman"/>
          <w:sz w:val="28"/>
          <w:szCs w:val="28"/>
        </w:rPr>
        <w:t>Болтунья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СтарокадомскийМ. «</w:t>
      </w:r>
      <w:r w:rsidRPr="002410EC">
        <w:rPr>
          <w:rFonts w:ascii="Times New Roman" w:hAnsi="Times New Roman" w:cs="Times New Roman"/>
          <w:sz w:val="28"/>
          <w:szCs w:val="28"/>
        </w:rPr>
        <w:t>Веселые путешественники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Польская нар</w:t>
      </w:r>
      <w:r w:rsidRPr="002410EC">
        <w:rPr>
          <w:rFonts w:ascii="Times New Roman" w:hAnsi="Times New Roman" w:cs="Times New Roman"/>
          <w:sz w:val="28"/>
          <w:szCs w:val="28"/>
        </w:rPr>
        <w:t xml:space="preserve">.песня </w:t>
      </w:r>
      <w:r>
        <w:rPr>
          <w:rFonts w:ascii="Times New Roman" w:hAnsi="Times New Roman" w:cs="Times New Roman"/>
          <w:sz w:val="28"/>
          <w:szCs w:val="28"/>
        </w:rPr>
        <w:tab/>
        <w:t>«Висла»</w:t>
      </w:r>
    </w:p>
    <w:p w:rsidR="00796D2A" w:rsidRPr="0096053F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Ансамбль - </w:t>
      </w:r>
      <w:r w:rsidRPr="002410EC">
        <w:rPr>
          <w:rFonts w:ascii="Times New Roman" w:hAnsi="Times New Roman" w:cs="Times New Roman"/>
          <w:sz w:val="28"/>
          <w:szCs w:val="28"/>
        </w:rPr>
        <w:t>"Здравствуй, гостья зима"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Гнесина</w:t>
      </w:r>
      <w:r w:rsidR="00E71062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Е. Этюд</w:t>
      </w:r>
    </w:p>
    <w:p w:rsidR="00796D2A" w:rsidRPr="002410EC" w:rsidRDefault="00796D2A" w:rsidP="00954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Майкапар</w:t>
      </w:r>
      <w:r w:rsidR="00E710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 «</w:t>
      </w:r>
      <w:r w:rsidRPr="002410EC">
        <w:rPr>
          <w:rFonts w:ascii="Times New Roman" w:hAnsi="Times New Roman" w:cs="Times New Roman"/>
          <w:sz w:val="28"/>
          <w:szCs w:val="28"/>
        </w:rPr>
        <w:t>В садике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96D2A" w:rsidRPr="00C00035" w:rsidRDefault="00796D2A" w:rsidP="00796D2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год обучения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53F">
        <w:rPr>
          <w:rFonts w:ascii="Times New Roman" w:hAnsi="Times New Roman" w:cs="Times New Roman"/>
          <w:sz w:val="28"/>
          <w:szCs w:val="28"/>
        </w:rPr>
        <w:t>Продолжение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 xml:space="preserve">над совершенствованием технических приемов игры на фортепиано, звукоизвлечением. Работа над упражнениями, формирующими правильные игровые навыки. 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2410EC">
        <w:rPr>
          <w:rFonts w:ascii="Times New Roman" w:hAnsi="Times New Roman" w:cs="Times New Roman"/>
          <w:sz w:val="28"/>
          <w:szCs w:val="28"/>
        </w:rPr>
        <w:t>тение с листа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Аттестация проводится в конце каждой четверти: в 1 и 3 четвертях по результатам текущего контроля и публичных выступлений, во 2 и 4 четвертях проводится промежуточная аттестация в виде контрольного урока </w:t>
      </w:r>
      <w:r>
        <w:rPr>
          <w:rFonts w:ascii="Times New Roman" w:hAnsi="Times New Roman" w:cs="Times New Roman"/>
          <w:sz w:val="28"/>
          <w:szCs w:val="28"/>
        </w:rPr>
        <w:t>или зачета с оценкой, проводимого</w:t>
      </w:r>
      <w:r w:rsidRPr="002410EC">
        <w:rPr>
          <w:rFonts w:ascii="Times New Roman" w:hAnsi="Times New Roman" w:cs="Times New Roman"/>
          <w:sz w:val="28"/>
          <w:szCs w:val="28"/>
        </w:rPr>
        <w:t xml:space="preserve"> в присутствии комиссии.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За год учащийся должен изучить:</w:t>
      </w:r>
    </w:p>
    <w:p w:rsidR="00796D2A" w:rsidRPr="002410EC" w:rsidRDefault="00796D2A" w:rsidP="00796D2A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2410EC">
        <w:rPr>
          <w:rFonts w:ascii="Times New Roman" w:hAnsi="Times New Roman" w:cs="Times New Roman"/>
          <w:sz w:val="28"/>
          <w:szCs w:val="28"/>
        </w:rPr>
        <w:t>этюда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lastRenderedPageBreak/>
        <w:t>4 разнохарактерные пьесы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2-3 произведения полифонического стиля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1-2 ансамбля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C00035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гаммы До, Ре, Соль, Ля, Ми-</w:t>
      </w:r>
      <w:r w:rsidRPr="002410EC">
        <w:rPr>
          <w:rFonts w:ascii="Times New Roman" w:hAnsi="Times New Roman" w:cs="Times New Roman"/>
          <w:sz w:val="28"/>
          <w:szCs w:val="28"/>
        </w:rPr>
        <w:t>мажор двумя руками на 2 октавы, аккорды, арпеджио к ним двумя руками на одну октаву.</w:t>
      </w:r>
    </w:p>
    <w:p w:rsidR="00796D2A" w:rsidRPr="00C00035" w:rsidRDefault="00796D2A" w:rsidP="00796D2A">
      <w:pPr>
        <w:spacing w:line="360" w:lineRule="auto"/>
        <w:ind w:firstLine="709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796D2A" w:rsidRPr="0096053F" w:rsidRDefault="00796D2A" w:rsidP="00954AB8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Произведения полифонического склада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«Школа игры на фортепиано» (под общ.</w:t>
      </w:r>
      <w:r w:rsidR="003D5D26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 xml:space="preserve">ред. </w:t>
      </w:r>
      <w:r>
        <w:rPr>
          <w:rFonts w:ascii="Times New Roman" w:hAnsi="Times New Roman" w:cs="Times New Roman"/>
          <w:sz w:val="28"/>
          <w:szCs w:val="28"/>
        </w:rPr>
        <w:t>А.</w:t>
      </w:r>
      <w:r w:rsidRPr="002410EC">
        <w:rPr>
          <w:rFonts w:ascii="Times New Roman" w:hAnsi="Times New Roman" w:cs="Times New Roman"/>
          <w:sz w:val="28"/>
          <w:szCs w:val="28"/>
        </w:rPr>
        <w:t>Николаева):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Арман</w:t>
      </w:r>
      <w:r w:rsidR="003D5D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Пьеса ля минор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Аглинцова</w:t>
      </w:r>
      <w:r>
        <w:rPr>
          <w:rFonts w:ascii="Times New Roman" w:hAnsi="Times New Roman" w:cs="Times New Roman"/>
          <w:sz w:val="28"/>
          <w:szCs w:val="28"/>
        </w:rPr>
        <w:t xml:space="preserve"> Е.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Русская песня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Кригер </w:t>
      </w:r>
      <w:r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Менуэт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Курочкин </w:t>
      </w:r>
      <w:r>
        <w:rPr>
          <w:rFonts w:ascii="Times New Roman" w:hAnsi="Times New Roman" w:cs="Times New Roman"/>
          <w:sz w:val="28"/>
          <w:szCs w:val="28"/>
        </w:rPr>
        <w:tab/>
        <w:t>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Пьеса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Левидова</w:t>
      </w:r>
      <w:r>
        <w:rPr>
          <w:rFonts w:ascii="Times New Roman" w:hAnsi="Times New Roman" w:cs="Times New Roman"/>
          <w:sz w:val="28"/>
          <w:szCs w:val="28"/>
        </w:rPr>
        <w:tab/>
        <w:t>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Пьеса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Бах </w:t>
      </w:r>
      <w:r w:rsidR="00E71062">
        <w:rPr>
          <w:rFonts w:ascii="Times New Roman" w:hAnsi="Times New Roman" w:cs="Times New Roman"/>
          <w:sz w:val="28"/>
          <w:szCs w:val="28"/>
        </w:rPr>
        <w:t>И.С.</w:t>
      </w:r>
      <w:r w:rsidR="00E71062">
        <w:rPr>
          <w:rFonts w:ascii="Times New Roman" w:hAnsi="Times New Roman" w:cs="Times New Roman"/>
          <w:sz w:val="28"/>
          <w:szCs w:val="28"/>
        </w:rPr>
        <w:tab/>
      </w:r>
      <w:r w:rsidR="00E71062">
        <w:rPr>
          <w:rFonts w:ascii="Times New Roman" w:hAnsi="Times New Roman" w:cs="Times New Roman"/>
          <w:sz w:val="28"/>
          <w:szCs w:val="28"/>
        </w:rPr>
        <w:tab/>
      </w:r>
      <w:r w:rsidR="00E71062">
        <w:rPr>
          <w:rFonts w:ascii="Times New Roman" w:hAnsi="Times New Roman" w:cs="Times New Roman"/>
          <w:sz w:val="28"/>
          <w:szCs w:val="28"/>
        </w:rPr>
        <w:tab/>
        <w:t xml:space="preserve">Полонез соль минор,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2410EC">
        <w:rPr>
          <w:rFonts w:ascii="Times New Roman" w:hAnsi="Times New Roman" w:cs="Times New Roman"/>
          <w:sz w:val="28"/>
          <w:szCs w:val="28"/>
        </w:rPr>
        <w:t>урре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71062">
        <w:rPr>
          <w:rFonts w:ascii="Times New Roman" w:hAnsi="Times New Roman" w:cs="Times New Roman"/>
          <w:sz w:val="28"/>
          <w:szCs w:val="28"/>
        </w:rPr>
        <w:t xml:space="preserve">Волынка, Бурре, </w:t>
      </w:r>
      <w:r w:rsidRPr="002410EC">
        <w:rPr>
          <w:rFonts w:ascii="Times New Roman" w:hAnsi="Times New Roman" w:cs="Times New Roman"/>
          <w:sz w:val="28"/>
          <w:szCs w:val="28"/>
        </w:rPr>
        <w:t xml:space="preserve"> Менуэт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Гендель Г.Ф.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Менуэт ре минор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Гедике</w:t>
      </w:r>
      <w:r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Ригодон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Телеман</w:t>
      </w:r>
      <w:r>
        <w:rPr>
          <w:rFonts w:ascii="Times New Roman" w:hAnsi="Times New Roman" w:cs="Times New Roman"/>
          <w:sz w:val="28"/>
          <w:szCs w:val="28"/>
        </w:rPr>
        <w:t xml:space="preserve"> Г.Ф.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Гавот</w:t>
      </w:r>
    </w:p>
    <w:p w:rsidR="00796D2A" w:rsidRPr="0096053F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Гедике</w:t>
      </w:r>
      <w:r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40 мелодических этюдов, соч. 32, 1 ч.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Гнесина</w:t>
      </w:r>
      <w:r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2410EC">
        <w:rPr>
          <w:rFonts w:ascii="Times New Roman" w:hAnsi="Times New Roman" w:cs="Times New Roman"/>
          <w:sz w:val="28"/>
          <w:szCs w:val="28"/>
        </w:rPr>
        <w:t>Фортепианная азбука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Беркович </w:t>
      </w:r>
      <w:r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Этюд Ф</w:t>
      </w:r>
      <w:r w:rsidRPr="002410EC">
        <w:rPr>
          <w:rFonts w:ascii="Times New Roman" w:hAnsi="Times New Roman" w:cs="Times New Roman"/>
          <w:sz w:val="28"/>
          <w:szCs w:val="28"/>
        </w:rPr>
        <w:t>а мажор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lastRenderedPageBreak/>
        <w:t>Гурлит</w:t>
      </w:r>
      <w:r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Этюд ля минор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Майкапар</w:t>
      </w:r>
      <w:r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Этюд ля минор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Лекуппэ</w:t>
      </w:r>
      <w:r>
        <w:rPr>
          <w:rFonts w:ascii="Times New Roman" w:hAnsi="Times New Roman" w:cs="Times New Roman"/>
          <w:sz w:val="28"/>
          <w:szCs w:val="28"/>
        </w:rPr>
        <w:t>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Этюд Д</w:t>
      </w:r>
      <w:r w:rsidRPr="002410EC">
        <w:rPr>
          <w:rFonts w:ascii="Times New Roman" w:hAnsi="Times New Roman" w:cs="Times New Roman"/>
          <w:sz w:val="28"/>
          <w:szCs w:val="28"/>
        </w:rPr>
        <w:t>о мажор</w:t>
      </w:r>
    </w:p>
    <w:p w:rsidR="00E71062" w:rsidRPr="002410EC" w:rsidRDefault="00E71062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Монасыпов А.                Этюд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Черни-Гермер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Этюды №№ 1-15 (1 тетр.)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Этюды соч. 108 №№ 1,3,5,7</w:t>
      </w:r>
    </w:p>
    <w:p w:rsidR="00796D2A" w:rsidRPr="0096053F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6053F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БерковичИ.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2410EC">
        <w:rPr>
          <w:rFonts w:ascii="Times New Roman" w:hAnsi="Times New Roman" w:cs="Times New Roman"/>
          <w:sz w:val="28"/>
          <w:szCs w:val="28"/>
        </w:rPr>
        <w:t>25 легких пьес: «Сказка», «Осенью в лесу»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Анданте С</w:t>
      </w:r>
      <w:r w:rsidRPr="002410EC">
        <w:rPr>
          <w:rFonts w:ascii="Times New Roman" w:hAnsi="Times New Roman" w:cs="Times New Roman"/>
          <w:sz w:val="28"/>
          <w:szCs w:val="28"/>
        </w:rPr>
        <w:t>оль мажор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Русская песня, соч. 36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</w:t>
      </w:r>
      <w:r>
        <w:rPr>
          <w:rFonts w:ascii="Times New Roman" w:hAnsi="Times New Roman" w:cs="Times New Roman"/>
          <w:sz w:val="28"/>
          <w:szCs w:val="28"/>
        </w:rPr>
        <w:tab/>
        <w:t>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Вальс ля минор, соч. 12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Майкапар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«Пастушок», «В садике», соч. 28</w:t>
      </w:r>
    </w:p>
    <w:p w:rsidR="00E71062" w:rsidRPr="002410EC" w:rsidRDefault="00E71062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Музафаров М                 «Дождик»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Руббах</w:t>
      </w:r>
      <w:r w:rsidR="00E710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«Воробей»</w:t>
      </w:r>
    </w:p>
    <w:p w:rsidR="00E71062" w:rsidRPr="002410EC" w:rsidRDefault="00E71062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Сигмейстер Э.                «Кукушка танцует»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ФридГ.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«Грустно»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«Мой Лизочек», «В церкви»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Шостакович</w:t>
      </w:r>
      <w:r w:rsidR="00E710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Марш</w:t>
      </w:r>
    </w:p>
    <w:p w:rsidR="00796D2A" w:rsidRDefault="00796D2A" w:rsidP="00E710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тейбельт</w:t>
      </w:r>
      <w:r>
        <w:rPr>
          <w:rFonts w:ascii="Times New Roman" w:hAnsi="Times New Roman" w:cs="Times New Roman"/>
          <w:sz w:val="28"/>
          <w:szCs w:val="28"/>
        </w:rPr>
        <w:tab/>
        <w:t>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Адажио</w:t>
      </w:r>
    </w:p>
    <w:p w:rsidR="00E71062" w:rsidRDefault="00E71062" w:rsidP="00E710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Яхин Р.                            «Протяжная» (вечерняя песня у реки)</w:t>
      </w:r>
    </w:p>
    <w:p w:rsidR="00E71062" w:rsidRDefault="00796D2A" w:rsidP="00E710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Ансамбли в 4 руки</w:t>
      </w:r>
    </w:p>
    <w:p w:rsidR="00796D2A" w:rsidRPr="002410EC" w:rsidRDefault="00796D2A" w:rsidP="00E710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Бизе</w:t>
      </w:r>
      <w:r>
        <w:rPr>
          <w:rFonts w:ascii="Times New Roman" w:hAnsi="Times New Roman" w:cs="Times New Roman"/>
          <w:sz w:val="28"/>
          <w:szCs w:val="28"/>
        </w:rPr>
        <w:t xml:space="preserve"> Ж.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Хор мальчиков из оперы «Кармен»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lastRenderedPageBreak/>
        <w:t>Глинка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Хор «Славься»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Металлиди</w:t>
      </w:r>
      <w:r>
        <w:rPr>
          <w:rFonts w:ascii="Times New Roman" w:hAnsi="Times New Roman" w:cs="Times New Roman"/>
          <w:sz w:val="28"/>
          <w:szCs w:val="28"/>
        </w:rPr>
        <w:tab/>
        <w:t xml:space="preserve"> Ж.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«Дом с колокольчиком»</w:t>
      </w:r>
    </w:p>
    <w:p w:rsidR="00E71062" w:rsidRDefault="004F2980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Тат. нар. песня                «Аленький цветочек»</w:t>
      </w:r>
    </w:p>
    <w:p w:rsidR="004F2980" w:rsidRPr="002410EC" w:rsidRDefault="004F2980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Украин. нар. песня       «Я на горку шла» (обр. М.Мильмана)</w:t>
      </w:r>
    </w:p>
    <w:p w:rsidR="00796D2A" w:rsidRDefault="00796D2A" w:rsidP="00954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Шаинский</w:t>
      </w:r>
      <w:r>
        <w:rPr>
          <w:rFonts w:ascii="Times New Roman" w:hAnsi="Times New Roman" w:cs="Times New Roman"/>
          <w:sz w:val="28"/>
          <w:szCs w:val="28"/>
        </w:rPr>
        <w:tab/>
        <w:t>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«Пусть бегут неуклюже»</w:t>
      </w:r>
    </w:p>
    <w:p w:rsidR="00796D2A" w:rsidRPr="0096053F" w:rsidRDefault="00796D2A" w:rsidP="00796D2A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Примеры </w:t>
      </w:r>
      <w:r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переводных программ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Этюд ля минор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Левидова</w:t>
      </w:r>
      <w:r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Пьеса</w:t>
      </w:r>
    </w:p>
    <w:p w:rsidR="00796D2A" w:rsidRDefault="00796D2A" w:rsidP="003D6A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Руббах</w:t>
      </w:r>
      <w:r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«Воробей»</w:t>
      </w:r>
    </w:p>
    <w:p w:rsidR="00796D2A" w:rsidRPr="002410EC" w:rsidRDefault="00796D2A" w:rsidP="003D6A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796D2A" w:rsidRPr="002410EC" w:rsidRDefault="00796D2A" w:rsidP="003D6A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Этюд соч. 108 № 17</w:t>
      </w:r>
    </w:p>
    <w:p w:rsidR="00796D2A" w:rsidRPr="002410EC" w:rsidRDefault="00796D2A" w:rsidP="003D6A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Гендель</w:t>
      </w:r>
      <w:r>
        <w:rPr>
          <w:rFonts w:ascii="Times New Roman" w:hAnsi="Times New Roman" w:cs="Times New Roman"/>
          <w:sz w:val="28"/>
          <w:szCs w:val="28"/>
        </w:rPr>
        <w:t xml:space="preserve"> Г.Ф.</w:t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Менуэт ре минор</w:t>
      </w:r>
    </w:p>
    <w:p w:rsidR="004F2980" w:rsidRDefault="004F2980" w:rsidP="004F29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Яхин Р.                 «Протяжная» (вечерняя песня у реки)</w:t>
      </w:r>
    </w:p>
    <w:p w:rsidR="00796D2A" w:rsidRPr="00954AB8" w:rsidRDefault="00796D2A" w:rsidP="00954AB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 год обучения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Начиная с 3 года обучения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10EC">
        <w:rPr>
          <w:rFonts w:ascii="Times New Roman" w:hAnsi="Times New Roman" w:cs="Times New Roman"/>
          <w:sz w:val="28"/>
          <w:szCs w:val="28"/>
        </w:rPr>
        <w:t xml:space="preserve"> необходимо приступить к освоению педали, включая в репертуар пьесы, в которых педаль является неотъемлемым элементом </w:t>
      </w:r>
      <w:r>
        <w:rPr>
          <w:rFonts w:ascii="Times New Roman" w:hAnsi="Times New Roman" w:cs="Times New Roman"/>
          <w:sz w:val="28"/>
          <w:szCs w:val="28"/>
        </w:rPr>
        <w:t xml:space="preserve">выразительного исполнения </w:t>
      </w:r>
      <w:r w:rsidRPr="002410E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П.</w:t>
      </w:r>
      <w:r w:rsidRPr="002410EC">
        <w:rPr>
          <w:rFonts w:ascii="Times New Roman" w:hAnsi="Times New Roman" w:cs="Times New Roman"/>
          <w:sz w:val="28"/>
          <w:szCs w:val="28"/>
        </w:rPr>
        <w:t xml:space="preserve">Чайковский «Болезнь куклы», </w:t>
      </w:r>
      <w:r>
        <w:rPr>
          <w:rFonts w:ascii="Times New Roman" w:hAnsi="Times New Roman" w:cs="Times New Roman"/>
          <w:sz w:val="28"/>
          <w:szCs w:val="28"/>
        </w:rPr>
        <w:t>А.</w:t>
      </w:r>
      <w:r w:rsidRPr="002410EC">
        <w:rPr>
          <w:rFonts w:ascii="Times New Roman" w:hAnsi="Times New Roman" w:cs="Times New Roman"/>
          <w:sz w:val="28"/>
          <w:szCs w:val="28"/>
        </w:rPr>
        <w:t xml:space="preserve">Гречанинов «Грустная песенка» и </w:t>
      </w:r>
      <w:r>
        <w:rPr>
          <w:rFonts w:ascii="Times New Roman" w:hAnsi="Times New Roman" w:cs="Times New Roman"/>
          <w:sz w:val="28"/>
          <w:szCs w:val="28"/>
        </w:rPr>
        <w:t>др.).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с 3 класса и</w:t>
      </w:r>
      <w:r w:rsidRPr="002410EC">
        <w:rPr>
          <w:rFonts w:ascii="Times New Roman" w:hAnsi="Times New Roman" w:cs="Times New Roman"/>
          <w:sz w:val="28"/>
          <w:szCs w:val="28"/>
        </w:rPr>
        <w:t xml:space="preserve">зменения </w:t>
      </w:r>
      <w:r>
        <w:rPr>
          <w:rFonts w:ascii="Times New Roman" w:hAnsi="Times New Roman" w:cs="Times New Roman"/>
          <w:sz w:val="28"/>
          <w:szCs w:val="28"/>
        </w:rPr>
        <w:t>в содержании учебных занятий касаются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усложнения из</w:t>
      </w:r>
      <w:r>
        <w:rPr>
          <w:rFonts w:ascii="Times New Roman" w:hAnsi="Times New Roman" w:cs="Times New Roman"/>
          <w:sz w:val="28"/>
          <w:szCs w:val="28"/>
        </w:rPr>
        <w:t>учаемого музыкального материала</w:t>
      </w:r>
      <w:r w:rsidRPr="002410EC">
        <w:rPr>
          <w:rFonts w:ascii="Times New Roman" w:hAnsi="Times New Roman" w:cs="Times New Roman"/>
          <w:sz w:val="28"/>
          <w:szCs w:val="28"/>
        </w:rPr>
        <w:t xml:space="preserve"> и повышени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требований к качеству исполнения.</w:t>
      </w:r>
      <w:r>
        <w:rPr>
          <w:rFonts w:ascii="Times New Roman" w:hAnsi="Times New Roman" w:cs="Times New Roman"/>
          <w:sz w:val="28"/>
          <w:szCs w:val="28"/>
        </w:rPr>
        <w:t xml:space="preserve"> Продолжается работа над формированием навыков чтения с листа.</w:t>
      </w:r>
    </w:p>
    <w:p w:rsidR="00796D2A" w:rsidRPr="002410EC" w:rsidRDefault="00796D2A" w:rsidP="003D6A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За год учащийся должен освоить:</w:t>
      </w:r>
    </w:p>
    <w:p w:rsidR="00796D2A" w:rsidRPr="002410EC" w:rsidRDefault="00796D2A" w:rsidP="003D6A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4 этюда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3D6A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lastRenderedPageBreak/>
        <w:t>4 разнохарактерные пьесы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3D6A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 полифонических произведения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3D6A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 часть произведения крупной формы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3D6A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1-2 ансамбля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7A5531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гаммы ля, ре, ми, соль, до-минор, аккорды и арпеджио к ним двумя руками в 2 октавы.</w:t>
      </w:r>
    </w:p>
    <w:p w:rsidR="00796D2A" w:rsidRPr="00AF368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Произведения полифонического склада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Арнэ</w:t>
      </w:r>
      <w:r w:rsidR="004F29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Полифонический эскиз</w:t>
      </w:r>
    </w:p>
    <w:p w:rsidR="004F2980" w:rsidRPr="002410EC" w:rsidRDefault="004F2980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Барабошкин В.              Маленькое рондо, Менуэт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Бах</w:t>
      </w:r>
      <w:r>
        <w:rPr>
          <w:rFonts w:ascii="Times New Roman" w:hAnsi="Times New Roman" w:cs="Times New Roman"/>
          <w:sz w:val="28"/>
          <w:szCs w:val="28"/>
        </w:rPr>
        <w:t xml:space="preserve"> Ф.Э.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Маленькая фантазия</w:t>
      </w:r>
    </w:p>
    <w:p w:rsidR="004F2980" w:rsidRDefault="00796D2A" w:rsidP="004F2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 xml:space="preserve">Маленькие прелюдии и фуги, 1 тетр.: </w:t>
      </w:r>
      <w:r>
        <w:rPr>
          <w:rFonts w:ascii="Times New Roman" w:hAnsi="Times New Roman" w:cs="Times New Roman"/>
          <w:sz w:val="28"/>
          <w:szCs w:val="28"/>
        </w:rPr>
        <w:t>До мажор,</w:t>
      </w:r>
    </w:p>
    <w:p w:rsidR="004F2980" w:rsidRDefault="004F2980" w:rsidP="004F2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796D2A">
        <w:rPr>
          <w:rFonts w:ascii="Times New Roman" w:hAnsi="Times New Roman" w:cs="Times New Roman"/>
          <w:sz w:val="28"/>
          <w:szCs w:val="28"/>
        </w:rPr>
        <w:t>ре минор, Ф</w:t>
      </w:r>
      <w:r w:rsidR="00796D2A" w:rsidRPr="002410EC">
        <w:rPr>
          <w:rFonts w:ascii="Times New Roman" w:hAnsi="Times New Roman" w:cs="Times New Roman"/>
          <w:sz w:val="28"/>
          <w:szCs w:val="28"/>
        </w:rPr>
        <w:t xml:space="preserve">а мажор; Полонез соль минор, </w:t>
      </w:r>
    </w:p>
    <w:p w:rsidR="00796D2A" w:rsidRPr="002410EC" w:rsidRDefault="004F2980" w:rsidP="004F29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796D2A" w:rsidRPr="002410EC">
        <w:rPr>
          <w:rFonts w:ascii="Times New Roman" w:hAnsi="Times New Roman" w:cs="Times New Roman"/>
          <w:sz w:val="28"/>
          <w:szCs w:val="28"/>
        </w:rPr>
        <w:t>Ария ре минор, Менуэт ре минор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Бём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Менуэт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Гед</w:t>
      </w:r>
      <w:r>
        <w:rPr>
          <w:rFonts w:ascii="Times New Roman" w:hAnsi="Times New Roman" w:cs="Times New Roman"/>
          <w:sz w:val="28"/>
          <w:szCs w:val="28"/>
        </w:rPr>
        <w:t>ике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Фугетты соч. 36</w:t>
      </w:r>
      <w:r>
        <w:rPr>
          <w:rFonts w:ascii="Times New Roman" w:hAnsi="Times New Roman" w:cs="Times New Roman"/>
          <w:sz w:val="28"/>
          <w:szCs w:val="28"/>
        </w:rPr>
        <w:t>: Домажор, С</w:t>
      </w:r>
      <w:r w:rsidRPr="002410EC">
        <w:rPr>
          <w:rFonts w:ascii="Times New Roman" w:hAnsi="Times New Roman" w:cs="Times New Roman"/>
          <w:sz w:val="28"/>
          <w:szCs w:val="28"/>
        </w:rPr>
        <w:t>оль мажор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Гендель Г.Ф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Ария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Пёрселл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Сарабанда</w:t>
      </w:r>
    </w:p>
    <w:p w:rsidR="004F2980" w:rsidRPr="002410EC" w:rsidRDefault="004F2980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Майкапар С.                   Колыбельная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 xml:space="preserve">12 пьес под ред. Кувшинникова: 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3D6A84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сарабанда ре мажор, менуэты ре мажор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410EC">
        <w:rPr>
          <w:rFonts w:ascii="Times New Roman" w:hAnsi="Times New Roman" w:cs="Times New Roman"/>
          <w:sz w:val="28"/>
          <w:szCs w:val="28"/>
        </w:rPr>
        <w:t>ре минор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Сен-Люк Ж.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Бурре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Чюрленис 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Фугетта</w:t>
      </w:r>
    </w:p>
    <w:p w:rsidR="00796D2A" w:rsidRPr="00D75650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Этюды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Бертини</w:t>
      </w:r>
      <w:r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Этюд С</w:t>
      </w:r>
      <w:r w:rsidRPr="002410EC">
        <w:rPr>
          <w:rFonts w:ascii="Times New Roman" w:hAnsi="Times New Roman" w:cs="Times New Roman"/>
          <w:sz w:val="28"/>
          <w:szCs w:val="28"/>
        </w:rPr>
        <w:t>оль мажор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40 мелодических этюдов, 2 тетрадь, соч. 32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 xml:space="preserve">Соч. 58.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10EC">
        <w:rPr>
          <w:rFonts w:ascii="Times New Roman" w:hAnsi="Times New Roman" w:cs="Times New Roman"/>
          <w:sz w:val="28"/>
          <w:szCs w:val="28"/>
        </w:rPr>
        <w:t>Ровность и беглость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Лешгорн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Соч. 65, №№ 4-8,11,12,15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Лемуан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Этюды соч.37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2410EC">
        <w:rPr>
          <w:rFonts w:ascii="Times New Roman" w:hAnsi="Times New Roman" w:cs="Times New Roman"/>
          <w:sz w:val="28"/>
          <w:szCs w:val="28"/>
        </w:rPr>
        <w:t>№1,2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Черни-Гермер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 тетрадь: №№ 7-28; 2 тетрадь:</w:t>
      </w:r>
      <w:r w:rsidRPr="002410EC">
        <w:rPr>
          <w:rFonts w:ascii="Times New Roman" w:hAnsi="Times New Roman" w:cs="Times New Roman"/>
          <w:sz w:val="28"/>
          <w:szCs w:val="28"/>
        </w:rPr>
        <w:t xml:space="preserve"> №№ 1,2</w:t>
      </w:r>
    </w:p>
    <w:p w:rsidR="007758A1" w:rsidRDefault="00796D2A" w:rsidP="007758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Соч. 108:</w:t>
      </w:r>
      <w:r w:rsidRPr="002410EC">
        <w:rPr>
          <w:rFonts w:ascii="Times New Roman" w:hAnsi="Times New Roman" w:cs="Times New Roman"/>
          <w:sz w:val="28"/>
          <w:szCs w:val="28"/>
        </w:rPr>
        <w:t xml:space="preserve"> №№ 14-19</w:t>
      </w:r>
    </w:p>
    <w:p w:rsidR="007758A1" w:rsidRDefault="00796D2A" w:rsidP="007758A1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75650">
        <w:rPr>
          <w:rFonts w:ascii="Times New Roman" w:hAnsi="Times New Roman" w:cs="Times New Roman"/>
          <w:b/>
          <w:i/>
          <w:iCs/>
          <w:sz w:val="28"/>
          <w:szCs w:val="28"/>
        </w:rPr>
        <w:t>Крупная форма</w:t>
      </w:r>
    </w:p>
    <w:p w:rsidR="004F2980" w:rsidRDefault="004F2980" w:rsidP="007758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Беркович И.                   Сонатина Соль мажор, 1 ч.</w:t>
      </w:r>
    </w:p>
    <w:p w:rsidR="00796D2A" w:rsidRPr="002410EC" w:rsidRDefault="00796D2A" w:rsidP="007758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Диабелли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Сонатина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Кулау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Сонатина Д</w:t>
      </w:r>
      <w:r w:rsidRPr="002410EC">
        <w:rPr>
          <w:rFonts w:ascii="Times New Roman" w:hAnsi="Times New Roman" w:cs="Times New Roman"/>
          <w:sz w:val="28"/>
          <w:szCs w:val="28"/>
        </w:rPr>
        <w:t>о мажор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Сонатина Д</w:t>
      </w:r>
      <w:r w:rsidRPr="002410E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мажор № 1, 1 ч.</w:t>
      </w:r>
    </w:p>
    <w:p w:rsidR="00796D2A" w:rsidRPr="00D75650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75650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796D2A" w:rsidRPr="002410EC" w:rsidRDefault="00796D2A" w:rsidP="00796D2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 Ан.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6 пьес: «Когда я был маленьким»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Тюрк</w:t>
      </w:r>
      <w:r>
        <w:rPr>
          <w:rFonts w:ascii="Times New Roman" w:hAnsi="Times New Roman" w:cs="Times New Roman"/>
          <w:sz w:val="28"/>
          <w:szCs w:val="28"/>
        </w:rPr>
        <w:tab/>
        <w:t xml:space="preserve"> Д.Г.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2410EC">
        <w:rPr>
          <w:rFonts w:ascii="Times New Roman" w:hAnsi="Times New Roman" w:cs="Times New Roman"/>
          <w:sz w:val="28"/>
          <w:szCs w:val="28"/>
        </w:rPr>
        <w:t>Песенка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Русская песня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Новогодняя полька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 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Анданте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30 пьес для фортепиано: «По волнам</w:t>
      </w:r>
      <w:r>
        <w:rPr>
          <w:rFonts w:ascii="Times New Roman" w:hAnsi="Times New Roman" w:cs="Times New Roman"/>
          <w:sz w:val="28"/>
          <w:szCs w:val="28"/>
        </w:rPr>
        <w:t xml:space="preserve">», "Вечер", 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2410EC">
        <w:rPr>
          <w:rFonts w:ascii="Times New Roman" w:hAnsi="Times New Roman" w:cs="Times New Roman"/>
          <w:sz w:val="28"/>
          <w:szCs w:val="28"/>
        </w:rPr>
        <w:t xml:space="preserve">"Песня"         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Соч. 36:</w:t>
      </w:r>
      <w:r w:rsidRPr="002410EC">
        <w:rPr>
          <w:rFonts w:ascii="Times New Roman" w:hAnsi="Times New Roman" w:cs="Times New Roman"/>
          <w:sz w:val="28"/>
          <w:szCs w:val="28"/>
        </w:rPr>
        <w:t xml:space="preserve"> №№ 21,23,31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Гречанинов</w:t>
      </w:r>
      <w:r>
        <w:rPr>
          <w:rFonts w:ascii="Times New Roman" w:hAnsi="Times New Roman" w:cs="Times New Roman"/>
          <w:sz w:val="28"/>
          <w:szCs w:val="28"/>
        </w:rPr>
        <w:tab/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«На лужайке», Вальс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</w:t>
      </w:r>
      <w:r>
        <w:rPr>
          <w:rFonts w:ascii="Times New Roman" w:hAnsi="Times New Roman" w:cs="Times New Roman"/>
          <w:sz w:val="28"/>
          <w:szCs w:val="28"/>
        </w:rPr>
        <w:tab/>
        <w:t>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Вальс ми минор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Дварионас</w:t>
      </w:r>
      <w:r>
        <w:rPr>
          <w:rFonts w:ascii="Times New Roman" w:hAnsi="Times New Roman" w:cs="Times New Roman"/>
          <w:sz w:val="28"/>
          <w:szCs w:val="28"/>
        </w:rPr>
        <w:tab/>
        <w:t>Б.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Прелюдия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Лоншан-Друшкевич</w:t>
      </w:r>
      <w:r>
        <w:rPr>
          <w:rFonts w:ascii="Times New Roman" w:hAnsi="Times New Roman" w:cs="Times New Roman"/>
          <w:sz w:val="28"/>
          <w:szCs w:val="28"/>
        </w:rPr>
        <w:t xml:space="preserve"> К.</w:t>
      </w:r>
      <w:r>
        <w:rPr>
          <w:rFonts w:ascii="Times New Roman" w:hAnsi="Times New Roman" w:cs="Times New Roman"/>
          <w:sz w:val="28"/>
          <w:szCs w:val="28"/>
        </w:rPr>
        <w:tab/>
        <w:t xml:space="preserve"> Полька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14 пьес:</w:t>
      </w:r>
      <w:r w:rsidRPr="002410EC">
        <w:rPr>
          <w:rFonts w:ascii="Times New Roman" w:hAnsi="Times New Roman" w:cs="Times New Roman"/>
          <w:sz w:val="28"/>
          <w:szCs w:val="28"/>
        </w:rPr>
        <w:t xml:space="preserve"> № 8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Майкапар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Избранные пьесы: «Утром», Гавот, Песенка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Свиридов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«Ласковая просьба»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Сигмейстер</w:t>
      </w:r>
      <w:r>
        <w:rPr>
          <w:rFonts w:ascii="Times New Roman" w:hAnsi="Times New Roman" w:cs="Times New Roman"/>
          <w:sz w:val="28"/>
          <w:szCs w:val="28"/>
        </w:rPr>
        <w:tab/>
        <w:t xml:space="preserve"> 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Блюз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Марш деревянных солдатиков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Соч. 68: «Марш», «Смелый наездник»</w:t>
      </w:r>
    </w:p>
    <w:p w:rsidR="00796D2A" w:rsidRPr="00D75650" w:rsidRDefault="00796D2A" w:rsidP="00796D2A">
      <w:pPr>
        <w:keepNext/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75650">
        <w:rPr>
          <w:rFonts w:ascii="Times New Roman" w:hAnsi="Times New Roman" w:cs="Times New Roman"/>
          <w:b/>
          <w:i/>
          <w:sz w:val="28"/>
          <w:szCs w:val="28"/>
        </w:rPr>
        <w:t>Ансамбли в 4 руки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Векерлен Ж.Б.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Пастораль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Афинские развалины</w:t>
      </w:r>
    </w:p>
    <w:p w:rsidR="004A12D8" w:rsidRDefault="00796D2A" w:rsidP="004A12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Менуэт из оперы «Дон-Жуан»</w:t>
      </w:r>
      <w:r w:rsidR="004A12D8" w:rsidRPr="004A12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D2A" w:rsidRPr="002410EC" w:rsidRDefault="004A12D8" w:rsidP="004A12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Музафаров М.                «Две звезды»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Шуберт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Немецкий танец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Танец феи Драже</w:t>
      </w:r>
    </w:p>
    <w:p w:rsidR="00796D2A" w:rsidRPr="00954AB8" w:rsidRDefault="00796D2A" w:rsidP="00954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Моцарт</w:t>
      </w:r>
      <w:r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Ария Папагено</w:t>
      </w:r>
    </w:p>
    <w:p w:rsidR="00796D2A" w:rsidRPr="0096053F" w:rsidRDefault="00796D2A" w:rsidP="00796D2A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Примеры </w:t>
      </w:r>
      <w:r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переводных программ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Черни-Гермер</w:t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Этюд, 1 тетрадь, № 21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Бём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Менуэт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Дварионас</w:t>
      </w:r>
      <w:r>
        <w:rPr>
          <w:rFonts w:ascii="Times New Roman" w:hAnsi="Times New Roman" w:cs="Times New Roman"/>
          <w:sz w:val="28"/>
          <w:szCs w:val="28"/>
        </w:rPr>
        <w:tab/>
        <w:t>Б.</w:t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Прелюдия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Лешгорн А.</w:t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Этюд соч. 65 № 11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Перселл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Ария</w:t>
      </w:r>
    </w:p>
    <w:p w:rsidR="00796D2A" w:rsidRPr="007758A1" w:rsidRDefault="00796D2A" w:rsidP="007758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 П.</w:t>
      </w:r>
      <w:r>
        <w:rPr>
          <w:rFonts w:ascii="Times New Roman" w:hAnsi="Times New Roman" w:cs="Times New Roman"/>
          <w:sz w:val="28"/>
          <w:szCs w:val="28"/>
        </w:rPr>
        <w:tab/>
        <w:t>Детский альбом: Полька</w:t>
      </w:r>
    </w:p>
    <w:p w:rsidR="00796D2A" w:rsidRPr="008D6FC0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год обучения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4-5 этюдов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2-3 пьесы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 полифонических произведения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 часть крупной формы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1-2 ансамбля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формирования навыков чтения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 листа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гаммы Си мажор, си минор, Фа мажор, фа минор, аккорды и арпеджио к ним, хроматические гаммы от белых клавиш двумя руками в 2 октавы.</w:t>
      </w:r>
    </w:p>
    <w:p w:rsidR="00796D2A" w:rsidRPr="007A5531" w:rsidRDefault="00796D2A" w:rsidP="00954AB8">
      <w:pPr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Произведения полифонического склада</w:t>
      </w:r>
    </w:p>
    <w:p w:rsidR="00796D2A" w:rsidRPr="002410EC" w:rsidRDefault="00796D2A" w:rsidP="00796D2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Арм</w:t>
      </w:r>
      <w:r>
        <w:rPr>
          <w:rFonts w:ascii="Times New Roman" w:hAnsi="Times New Roman" w:cs="Times New Roman"/>
          <w:sz w:val="28"/>
          <w:szCs w:val="28"/>
        </w:rPr>
        <w:t>ан Ж.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Фугетта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 xml:space="preserve">Нотная тетрадь Анны-Магдалены Бах; 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Маленькие прелюдии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минор, ми минор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Ф.Э.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Анданте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Рамо</w:t>
      </w:r>
      <w:r>
        <w:rPr>
          <w:rFonts w:ascii="Times New Roman" w:hAnsi="Times New Roman" w:cs="Times New Roman"/>
          <w:sz w:val="28"/>
          <w:szCs w:val="28"/>
        </w:rPr>
        <w:tab/>
        <w:t>Ж.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Менуэт в форме рондо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Гендель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3 менуэта</w:t>
      </w:r>
    </w:p>
    <w:p w:rsidR="004A12D8" w:rsidRPr="002410EC" w:rsidRDefault="004A12D8" w:rsidP="004A12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Гендель Г.Ф.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«Хорнпайн» (Ария)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Кирнбергер</w:t>
      </w:r>
      <w:r>
        <w:rPr>
          <w:rFonts w:ascii="Times New Roman" w:hAnsi="Times New Roman" w:cs="Times New Roman"/>
          <w:sz w:val="28"/>
          <w:szCs w:val="28"/>
        </w:rPr>
        <w:tab/>
        <w:t xml:space="preserve"> И.Ф.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Сарабанда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Корелли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Сарабанда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Скарлатти</w:t>
      </w:r>
      <w:r>
        <w:rPr>
          <w:rFonts w:ascii="Times New Roman" w:hAnsi="Times New Roman" w:cs="Times New Roman"/>
          <w:sz w:val="28"/>
          <w:szCs w:val="28"/>
        </w:rPr>
        <w:tab/>
        <w:t>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Ария ре минор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Циполи 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Фугетта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Перселл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Ария,</w:t>
      </w:r>
      <w:r>
        <w:rPr>
          <w:rFonts w:ascii="Times New Roman" w:hAnsi="Times New Roman" w:cs="Times New Roman"/>
          <w:sz w:val="28"/>
          <w:szCs w:val="28"/>
        </w:rPr>
        <w:t xml:space="preserve"> Менуэт С</w:t>
      </w:r>
      <w:r w:rsidRPr="002410EC">
        <w:rPr>
          <w:rFonts w:ascii="Times New Roman" w:hAnsi="Times New Roman" w:cs="Times New Roman"/>
          <w:sz w:val="28"/>
          <w:szCs w:val="28"/>
        </w:rPr>
        <w:t>оль маж</w:t>
      </w:r>
      <w:r>
        <w:rPr>
          <w:rFonts w:ascii="Times New Roman" w:hAnsi="Times New Roman" w:cs="Times New Roman"/>
          <w:sz w:val="28"/>
          <w:szCs w:val="28"/>
        </w:rPr>
        <w:t>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Инвенция ре минор</w:t>
      </w:r>
    </w:p>
    <w:p w:rsidR="00796D2A" w:rsidRPr="008D6FC0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FC0"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Гурлит К.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Этюд Л</w:t>
      </w:r>
      <w:r w:rsidRPr="002410EC">
        <w:rPr>
          <w:rFonts w:ascii="Times New Roman" w:hAnsi="Times New Roman" w:cs="Times New Roman"/>
          <w:sz w:val="28"/>
          <w:szCs w:val="28"/>
        </w:rPr>
        <w:t>я мажор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Этюд ми минор</w:t>
      </w:r>
    </w:p>
    <w:p w:rsidR="007758A1" w:rsidRDefault="00796D2A" w:rsidP="007758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Этюды соч.160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410EC">
        <w:rPr>
          <w:rFonts w:ascii="Times New Roman" w:hAnsi="Times New Roman" w:cs="Times New Roman"/>
          <w:sz w:val="28"/>
          <w:szCs w:val="28"/>
        </w:rPr>
        <w:t>№10,14,15,18</w:t>
      </w:r>
    </w:p>
    <w:p w:rsidR="00796D2A" w:rsidRPr="002410EC" w:rsidRDefault="00796D2A" w:rsidP="007758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Геллер 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352D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410EC">
        <w:rPr>
          <w:rFonts w:ascii="Times New Roman" w:hAnsi="Times New Roman" w:cs="Times New Roman"/>
          <w:sz w:val="28"/>
          <w:szCs w:val="28"/>
        </w:rPr>
        <w:t>Этюды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Гнесина Е.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Маленький этюд на трели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Гозенпуд 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</w:t>
      </w:r>
      <w:r w:rsidRPr="002410EC">
        <w:rPr>
          <w:rFonts w:ascii="Times New Roman" w:hAnsi="Times New Roman" w:cs="Times New Roman"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>» (М</w:t>
      </w:r>
      <w:r w:rsidRPr="002410EC">
        <w:rPr>
          <w:rFonts w:ascii="Times New Roman" w:hAnsi="Times New Roman" w:cs="Times New Roman"/>
          <w:sz w:val="28"/>
          <w:szCs w:val="28"/>
        </w:rPr>
        <w:t xml:space="preserve">узыкальный альбом для фортепиано, 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2410EC">
        <w:rPr>
          <w:rFonts w:ascii="Times New Roman" w:hAnsi="Times New Roman" w:cs="Times New Roman"/>
          <w:sz w:val="28"/>
          <w:szCs w:val="28"/>
        </w:rPr>
        <w:t>вып.1, сост. Руббах)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Лешгор</w:t>
      </w:r>
      <w:r>
        <w:rPr>
          <w:rFonts w:ascii="Times New Roman" w:hAnsi="Times New Roman" w:cs="Times New Roman"/>
          <w:sz w:val="28"/>
          <w:szCs w:val="28"/>
        </w:rPr>
        <w:t>н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Соч. 65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Лемуан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Соч. 37:</w:t>
      </w:r>
      <w:r w:rsidRPr="002410EC">
        <w:rPr>
          <w:rFonts w:ascii="Times New Roman" w:hAnsi="Times New Roman" w:cs="Times New Roman"/>
          <w:sz w:val="28"/>
          <w:szCs w:val="28"/>
        </w:rPr>
        <w:t xml:space="preserve"> №№ 10-13, 20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Черни-Гермер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1 тетрадь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410EC">
        <w:rPr>
          <w:rFonts w:ascii="Times New Roman" w:hAnsi="Times New Roman" w:cs="Times New Roman"/>
          <w:sz w:val="28"/>
          <w:szCs w:val="28"/>
        </w:rPr>
        <w:t xml:space="preserve"> №№ 20-29, 30-35</w:t>
      </w:r>
    </w:p>
    <w:p w:rsidR="00796D2A" w:rsidRPr="008D6FC0" w:rsidRDefault="00796D2A" w:rsidP="00796D2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D6FC0">
        <w:rPr>
          <w:rFonts w:ascii="Times New Roman" w:hAnsi="Times New Roman" w:cs="Times New Roman"/>
          <w:b/>
          <w:i/>
          <w:iCs/>
          <w:sz w:val="28"/>
          <w:szCs w:val="28"/>
        </w:rPr>
        <w:t>Крупная форма</w:t>
      </w:r>
    </w:p>
    <w:p w:rsidR="00796D2A" w:rsidRPr="002410EC" w:rsidRDefault="00796D2A" w:rsidP="00796D2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Андрэ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Сонатина С</w:t>
      </w:r>
      <w:r w:rsidRPr="002410EC">
        <w:rPr>
          <w:rFonts w:ascii="Times New Roman" w:hAnsi="Times New Roman" w:cs="Times New Roman"/>
          <w:sz w:val="28"/>
          <w:szCs w:val="28"/>
        </w:rPr>
        <w:t>оль мажор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Бенда</w:t>
      </w:r>
      <w:r>
        <w:rPr>
          <w:rFonts w:ascii="Times New Roman" w:hAnsi="Times New Roman" w:cs="Times New Roman"/>
          <w:sz w:val="28"/>
          <w:szCs w:val="28"/>
        </w:rPr>
        <w:tab/>
        <w:t xml:space="preserve"> Я.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Сонатина ля минор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Вебер К.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Сон</w:t>
      </w:r>
      <w:r>
        <w:rPr>
          <w:rFonts w:ascii="Times New Roman" w:hAnsi="Times New Roman" w:cs="Times New Roman"/>
          <w:sz w:val="28"/>
          <w:szCs w:val="28"/>
        </w:rPr>
        <w:t>атина Д</w:t>
      </w:r>
      <w:r w:rsidRPr="002410EC">
        <w:rPr>
          <w:rFonts w:ascii="Times New Roman" w:hAnsi="Times New Roman" w:cs="Times New Roman"/>
          <w:sz w:val="28"/>
          <w:szCs w:val="28"/>
        </w:rPr>
        <w:t>о мажор</w:t>
      </w:r>
    </w:p>
    <w:p w:rsidR="004A12D8" w:rsidRDefault="00796D2A" w:rsidP="004A12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Сонатина Соль мажор, 1, 2 </w:t>
      </w:r>
      <w:r w:rsidRPr="002410EC">
        <w:rPr>
          <w:rFonts w:ascii="Times New Roman" w:hAnsi="Times New Roman" w:cs="Times New Roman"/>
          <w:sz w:val="28"/>
          <w:szCs w:val="28"/>
        </w:rPr>
        <w:t>ч.</w:t>
      </w:r>
    </w:p>
    <w:p w:rsidR="00796D2A" w:rsidRPr="002410EC" w:rsidRDefault="004A12D8" w:rsidP="004A12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Кикта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Вариации на старинную украинскую </w:t>
      </w:r>
      <w:r w:rsidRPr="002410EC">
        <w:rPr>
          <w:rFonts w:ascii="Times New Roman" w:hAnsi="Times New Roman" w:cs="Times New Roman"/>
          <w:sz w:val="28"/>
          <w:szCs w:val="28"/>
        </w:rPr>
        <w:t>песню"</w:t>
      </w:r>
    </w:p>
    <w:p w:rsidR="004A12D8" w:rsidRDefault="00796D2A" w:rsidP="004A12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Клементи 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Сонатины До</w:t>
      </w:r>
      <w:r>
        <w:rPr>
          <w:rFonts w:ascii="Times New Roman" w:hAnsi="Times New Roman" w:cs="Times New Roman"/>
          <w:sz w:val="28"/>
          <w:szCs w:val="28"/>
        </w:rPr>
        <w:t xml:space="preserve"> мажор, Фа мажор</w:t>
      </w:r>
      <w:r w:rsidR="004A12D8" w:rsidRPr="004A12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D2A" w:rsidRPr="002410EC" w:rsidRDefault="004A12D8" w:rsidP="004A12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Кулау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Сонатина № 4</w:t>
      </w:r>
    </w:p>
    <w:p w:rsidR="004A12D8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Сонатина Ля мажор, С</w:t>
      </w:r>
      <w:r w:rsidRPr="002410EC">
        <w:rPr>
          <w:rFonts w:ascii="Times New Roman" w:hAnsi="Times New Roman" w:cs="Times New Roman"/>
          <w:sz w:val="28"/>
          <w:szCs w:val="28"/>
        </w:rPr>
        <w:t>и-бемоль мажор</w:t>
      </w:r>
      <w:r w:rsidR="004A12D8" w:rsidRPr="004A12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D2A" w:rsidRPr="002410EC" w:rsidRDefault="004A12D8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2410EC">
        <w:rPr>
          <w:rFonts w:ascii="Times New Roman" w:hAnsi="Times New Roman" w:cs="Times New Roman"/>
          <w:sz w:val="28"/>
          <w:szCs w:val="28"/>
        </w:rPr>
        <w:t>Легкие вариации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Мюллер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Сонатина, 1 ч.</w:t>
      </w:r>
    </w:p>
    <w:p w:rsidR="00796D2A" w:rsidRPr="002410EC" w:rsidRDefault="00796D2A" w:rsidP="00C352D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Плейель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Сонатина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96D2A" w:rsidRPr="008D6FC0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D6FC0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Алябьев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Пьеса соль минор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Мясковский Н.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</w:t>
      </w:r>
      <w:r w:rsidRPr="002410EC">
        <w:rPr>
          <w:rFonts w:ascii="Times New Roman" w:hAnsi="Times New Roman" w:cs="Times New Roman"/>
          <w:sz w:val="28"/>
          <w:szCs w:val="28"/>
        </w:rPr>
        <w:t>Беззаботная песенка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Дварионас</w:t>
      </w:r>
      <w:r>
        <w:rPr>
          <w:rFonts w:ascii="Times New Roman" w:hAnsi="Times New Roman" w:cs="Times New Roman"/>
          <w:sz w:val="28"/>
          <w:szCs w:val="28"/>
        </w:rPr>
        <w:tab/>
        <w:t>Б.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Прелюдия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Скерцо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Гречанинов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Соч. 98, № 1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Лядов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Колыбельная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Кюи</w:t>
      </w:r>
      <w:r>
        <w:rPr>
          <w:rFonts w:ascii="Times New Roman" w:hAnsi="Times New Roman" w:cs="Times New Roman"/>
          <w:sz w:val="28"/>
          <w:szCs w:val="28"/>
        </w:rPr>
        <w:tab/>
        <w:t>Ц.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«Испанские марионетки»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Кабалевский 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Токкатина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Майкапар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«Мимолетное видение»,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410EC">
        <w:rPr>
          <w:rFonts w:ascii="Times New Roman" w:hAnsi="Times New Roman" w:cs="Times New Roman"/>
          <w:sz w:val="28"/>
          <w:szCs w:val="28"/>
        </w:rPr>
        <w:t>Пастушок»,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410EC">
        <w:rPr>
          <w:rFonts w:ascii="Times New Roman" w:hAnsi="Times New Roman" w:cs="Times New Roman"/>
          <w:sz w:val="28"/>
          <w:szCs w:val="28"/>
        </w:rPr>
        <w:t>Мотылек»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Аллегретто С</w:t>
      </w:r>
      <w:r w:rsidRPr="002410EC">
        <w:rPr>
          <w:rFonts w:ascii="Times New Roman" w:hAnsi="Times New Roman" w:cs="Times New Roman"/>
          <w:sz w:val="28"/>
          <w:szCs w:val="28"/>
        </w:rPr>
        <w:t>и-бемоль мажор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</w:t>
      </w:r>
      <w:r>
        <w:rPr>
          <w:rFonts w:ascii="Times New Roman" w:hAnsi="Times New Roman" w:cs="Times New Roman"/>
          <w:sz w:val="28"/>
          <w:szCs w:val="28"/>
        </w:rPr>
        <w:tab/>
        <w:t>Т.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Детский альбом: Сказочка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Питерсон О.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</w:t>
      </w:r>
      <w:r w:rsidRPr="002410EC">
        <w:rPr>
          <w:rFonts w:ascii="Times New Roman" w:hAnsi="Times New Roman" w:cs="Times New Roman"/>
          <w:sz w:val="28"/>
          <w:szCs w:val="28"/>
        </w:rPr>
        <w:t>Зимний блюз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Роули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«Акробаты»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 xml:space="preserve">Детский альбом: «Болезнь куклы», </w:t>
      </w:r>
      <w:r>
        <w:rPr>
          <w:rFonts w:ascii="Times New Roman" w:hAnsi="Times New Roman" w:cs="Times New Roman"/>
          <w:sz w:val="28"/>
          <w:szCs w:val="28"/>
        </w:rPr>
        <w:t xml:space="preserve">Итальянская 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полька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«Первая утрата»,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Pr="002410EC">
        <w:rPr>
          <w:rFonts w:ascii="Times New Roman" w:hAnsi="Times New Roman" w:cs="Times New Roman"/>
          <w:sz w:val="28"/>
          <w:szCs w:val="28"/>
        </w:rPr>
        <w:t>Смелый наездник»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Хачатурян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Андантино</w:t>
      </w:r>
    </w:p>
    <w:p w:rsidR="00796D2A" w:rsidRPr="008D6FC0" w:rsidRDefault="00796D2A" w:rsidP="00796D2A">
      <w:pPr>
        <w:keepNext/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Ансамбли в 4 руки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Немецкие танцы (в 4 руки)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Беркович И.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Соч. 90: фортепианные ансамбли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Металлиди</w:t>
      </w:r>
      <w:r>
        <w:rPr>
          <w:rFonts w:ascii="Times New Roman" w:hAnsi="Times New Roman" w:cs="Times New Roman"/>
          <w:sz w:val="28"/>
          <w:szCs w:val="28"/>
        </w:rPr>
        <w:tab/>
        <w:t xml:space="preserve"> Ж.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Цикл пьес в 4 руки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 xml:space="preserve">50 </w:t>
      </w:r>
      <w:r>
        <w:rPr>
          <w:rFonts w:ascii="Times New Roman" w:hAnsi="Times New Roman" w:cs="Times New Roman"/>
          <w:sz w:val="28"/>
          <w:szCs w:val="28"/>
        </w:rPr>
        <w:t>русских народных песен в 4 руки:</w:t>
      </w:r>
      <w:r w:rsidRPr="002410EC">
        <w:rPr>
          <w:rFonts w:ascii="Times New Roman" w:hAnsi="Times New Roman" w:cs="Times New Roman"/>
          <w:sz w:val="28"/>
          <w:szCs w:val="28"/>
        </w:rPr>
        <w:t xml:space="preserve"> №№ 1,2,6</w:t>
      </w:r>
    </w:p>
    <w:p w:rsidR="00796D2A" w:rsidRPr="00954AB8" w:rsidRDefault="00796D2A" w:rsidP="00954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Шмитц 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«Веселый разговор»</w:t>
      </w:r>
    </w:p>
    <w:p w:rsidR="00796D2A" w:rsidRPr="0096053F" w:rsidRDefault="00796D2A" w:rsidP="00796D2A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Примеры </w:t>
      </w:r>
      <w:r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переводных программ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Лемуан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Этюд соч. 37, № 10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Аллегретто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Алябьев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Пьеса соль минор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Черни-Гермер</w:t>
      </w:r>
      <w:r>
        <w:rPr>
          <w:rFonts w:ascii="Times New Roman" w:hAnsi="Times New Roman" w:cs="Times New Roman"/>
          <w:sz w:val="28"/>
          <w:szCs w:val="28"/>
        </w:rPr>
        <w:tab/>
        <w:t>1 тетрадь:</w:t>
      </w:r>
      <w:r w:rsidRPr="002410EC">
        <w:rPr>
          <w:rFonts w:ascii="Times New Roman" w:hAnsi="Times New Roman" w:cs="Times New Roman"/>
          <w:sz w:val="28"/>
          <w:szCs w:val="28"/>
        </w:rPr>
        <w:t xml:space="preserve"> № 29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Бах</w:t>
      </w:r>
      <w:r>
        <w:rPr>
          <w:rFonts w:ascii="Times New Roman" w:hAnsi="Times New Roman" w:cs="Times New Roman"/>
          <w:sz w:val="28"/>
          <w:szCs w:val="28"/>
        </w:rPr>
        <w:t xml:space="preserve">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Маленькая прелюдия ля минор №12</w:t>
      </w:r>
    </w:p>
    <w:p w:rsidR="00796D2A" w:rsidRPr="002410EC" w:rsidRDefault="00796D2A" w:rsidP="00954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Сонатина С</w:t>
      </w:r>
      <w:r w:rsidRPr="002410EC">
        <w:rPr>
          <w:rFonts w:ascii="Times New Roman" w:hAnsi="Times New Roman" w:cs="Times New Roman"/>
          <w:sz w:val="28"/>
          <w:szCs w:val="28"/>
        </w:rPr>
        <w:t>и-бемоль мажор</w:t>
      </w:r>
    </w:p>
    <w:p w:rsidR="00796D2A" w:rsidRPr="00954AB8" w:rsidRDefault="00796D2A" w:rsidP="00954AB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 год обучения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lastRenderedPageBreak/>
        <w:t>Учащиеся старших классов должны как можно чаще привлекаться к участию в публич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410EC">
        <w:rPr>
          <w:rFonts w:ascii="Times New Roman" w:hAnsi="Times New Roman" w:cs="Times New Roman"/>
          <w:sz w:val="28"/>
          <w:szCs w:val="28"/>
        </w:rPr>
        <w:t>ых выступлениях, концертах класса и отдела, что способствует развитию их творческих возможностей, более свободному владению инструментом и формированию навыка сольных выступлений.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4-5 этюдов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2-4 разнохарактерные пьесы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 полифонических произведения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1-2 части крупной формы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1-2 ансамбля или аккомпанемента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чтение с листа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954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мажорные гаммы от черных клавиш, к ним -аккорды и арпеджио на 2 октавы.</w:t>
      </w:r>
    </w:p>
    <w:p w:rsidR="00796D2A" w:rsidRPr="00954AB8" w:rsidRDefault="00796D2A" w:rsidP="00954AB8">
      <w:pPr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Произведения полифонического склада </w:t>
      </w:r>
    </w:p>
    <w:p w:rsidR="00796D2A" w:rsidRPr="002410EC" w:rsidRDefault="00796D2A" w:rsidP="00796D2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Маленькая прелюдия ля минор,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2410EC">
        <w:rPr>
          <w:rFonts w:ascii="Times New Roman" w:hAnsi="Times New Roman" w:cs="Times New Roman"/>
          <w:sz w:val="28"/>
          <w:szCs w:val="28"/>
        </w:rPr>
        <w:t>а мажор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Менуэты С</w:t>
      </w:r>
      <w:r w:rsidRPr="002410E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ль мажор</w:t>
      </w:r>
      <w:r w:rsidRPr="002410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 минор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Соч. 60: инвенция, прелюдия ля минор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Гольденвейзер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Соч. 11: фугетты М</w:t>
      </w:r>
      <w:r w:rsidRPr="002410EC">
        <w:rPr>
          <w:rFonts w:ascii="Times New Roman" w:hAnsi="Times New Roman" w:cs="Times New Roman"/>
          <w:sz w:val="28"/>
          <w:szCs w:val="28"/>
        </w:rPr>
        <w:t>и мажор, ми минор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Гендель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Сарабанда с вариациями,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Фугетта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Кригер И.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 xml:space="preserve">Сарабанда (сб. «Избранные произведения 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2410EC">
        <w:rPr>
          <w:rFonts w:ascii="Times New Roman" w:hAnsi="Times New Roman" w:cs="Times New Roman"/>
          <w:sz w:val="28"/>
          <w:szCs w:val="28"/>
        </w:rPr>
        <w:t xml:space="preserve">композиторов XVII, XVIII, XIX вв.», вып. 2, сост. 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2410EC">
        <w:rPr>
          <w:rFonts w:ascii="Times New Roman" w:hAnsi="Times New Roman" w:cs="Times New Roman"/>
          <w:sz w:val="28"/>
          <w:szCs w:val="28"/>
        </w:rPr>
        <w:t>Кувшинников)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Маттезон И.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Ария, Менуэт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Контрданс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Перселл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Танец, Менуэт, Вольта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Павлюченко 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Фугетта ми минор</w:t>
      </w:r>
    </w:p>
    <w:p w:rsidR="00C352D7" w:rsidRPr="002410EC" w:rsidRDefault="00C352D7" w:rsidP="00C352D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Рамо</w:t>
      </w:r>
      <w:r>
        <w:rPr>
          <w:rFonts w:ascii="Times New Roman" w:hAnsi="Times New Roman" w:cs="Times New Roman"/>
          <w:sz w:val="28"/>
          <w:szCs w:val="28"/>
        </w:rPr>
        <w:tab/>
        <w:t>Ж.Ф.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Менуэт</w:t>
      </w:r>
      <w:r>
        <w:rPr>
          <w:rFonts w:ascii="Times New Roman" w:hAnsi="Times New Roman" w:cs="Times New Roman"/>
          <w:sz w:val="28"/>
          <w:szCs w:val="28"/>
        </w:rPr>
        <w:t xml:space="preserve"> ля минор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Циполи 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Сарабанда из сюиты № 2, Менуэт из сюиты № 4</w:t>
      </w:r>
    </w:p>
    <w:p w:rsidR="00796D2A" w:rsidRPr="00067D6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67D6A"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Соч. 47</w:t>
      </w:r>
      <w:r w:rsidRPr="002410EC">
        <w:rPr>
          <w:rFonts w:ascii="Times New Roman" w:hAnsi="Times New Roman" w:cs="Times New Roman"/>
          <w:sz w:val="28"/>
          <w:szCs w:val="28"/>
        </w:rPr>
        <w:t xml:space="preserve"> №№ 10-16, 18,21,26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Соч. 58</w:t>
      </w:r>
      <w:r w:rsidRPr="002410EC">
        <w:rPr>
          <w:rFonts w:ascii="Times New Roman" w:hAnsi="Times New Roman" w:cs="Times New Roman"/>
          <w:sz w:val="28"/>
          <w:szCs w:val="28"/>
        </w:rPr>
        <w:t xml:space="preserve"> №№ 13,18,20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Беренс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Соч.100№4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Геллер 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Соч.47№12,13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Дювернуа</w:t>
      </w:r>
      <w:r>
        <w:rPr>
          <w:rFonts w:ascii="Times New Roman" w:hAnsi="Times New Roman" w:cs="Times New Roman"/>
          <w:sz w:val="28"/>
          <w:szCs w:val="28"/>
        </w:rPr>
        <w:tab/>
        <w:t>Ж.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Соч.176№43,44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 Т.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Соч. 172</w:t>
      </w:r>
      <w:r w:rsidRPr="002410EC">
        <w:rPr>
          <w:rFonts w:ascii="Times New Roman" w:hAnsi="Times New Roman" w:cs="Times New Roman"/>
          <w:sz w:val="28"/>
          <w:szCs w:val="28"/>
        </w:rPr>
        <w:t xml:space="preserve"> №№ 5-8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Лемуан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Соч. 37</w:t>
      </w:r>
      <w:r w:rsidRPr="002410EC">
        <w:rPr>
          <w:rFonts w:ascii="Times New Roman" w:hAnsi="Times New Roman" w:cs="Times New Roman"/>
          <w:sz w:val="28"/>
          <w:szCs w:val="28"/>
        </w:rPr>
        <w:t xml:space="preserve"> №№ 20,23,35,39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Лешгорн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Соч. 65,</w:t>
      </w:r>
      <w:r w:rsidRPr="002410EC">
        <w:rPr>
          <w:rFonts w:ascii="Times New Roman" w:hAnsi="Times New Roman" w:cs="Times New Roman"/>
          <w:sz w:val="28"/>
          <w:szCs w:val="28"/>
        </w:rPr>
        <w:t xml:space="preserve"> 2 тетрадь (по выбору)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Черни-Гермер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 тетрадь:</w:t>
      </w:r>
      <w:r w:rsidRPr="002410EC">
        <w:rPr>
          <w:rFonts w:ascii="Times New Roman" w:hAnsi="Times New Roman" w:cs="Times New Roman"/>
          <w:sz w:val="28"/>
          <w:szCs w:val="28"/>
        </w:rPr>
        <w:t xml:space="preserve"> №№ 30,32,34-36,38,42,43</w:t>
      </w:r>
    </w:p>
    <w:p w:rsidR="00796D2A" w:rsidRPr="002410EC" w:rsidRDefault="00796D2A" w:rsidP="00954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Соч. 68</w:t>
      </w:r>
      <w:r w:rsidRPr="002410EC">
        <w:rPr>
          <w:rFonts w:ascii="Times New Roman" w:hAnsi="Times New Roman" w:cs="Times New Roman"/>
          <w:sz w:val="28"/>
          <w:szCs w:val="28"/>
        </w:rPr>
        <w:t xml:space="preserve"> №№ 2,3,6,9</w:t>
      </w:r>
    </w:p>
    <w:p w:rsidR="00796D2A" w:rsidRPr="00067D6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67D6A">
        <w:rPr>
          <w:rFonts w:ascii="Times New Roman" w:hAnsi="Times New Roman" w:cs="Times New Roman"/>
          <w:b/>
          <w:i/>
          <w:iCs/>
          <w:sz w:val="28"/>
          <w:szCs w:val="28"/>
        </w:rPr>
        <w:t>Крупная форма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Сонатина Фа мажор, 1, 2 ч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Тема с вариациями, соч. 46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Диабелли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Сонатина № 1; Р</w:t>
      </w:r>
      <w:r w:rsidRPr="002410EC">
        <w:rPr>
          <w:rFonts w:ascii="Times New Roman" w:hAnsi="Times New Roman" w:cs="Times New Roman"/>
          <w:sz w:val="28"/>
          <w:szCs w:val="28"/>
        </w:rPr>
        <w:t>ондо, соч. 151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Кабалевский 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Сонатина ля минор, соч. 27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Сонатина До мажор, 2,3 ч</w:t>
      </w:r>
      <w:r w:rsidRPr="002410EC">
        <w:rPr>
          <w:rFonts w:ascii="Times New Roman" w:hAnsi="Times New Roman" w:cs="Times New Roman"/>
          <w:sz w:val="28"/>
          <w:szCs w:val="28"/>
        </w:rPr>
        <w:t>., соч. 36</w:t>
      </w:r>
    </w:p>
    <w:p w:rsidR="00C352D7" w:rsidRPr="002410EC" w:rsidRDefault="00C352D7" w:rsidP="00C352D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Кулау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Сонатина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маж</w:t>
      </w:r>
      <w:r>
        <w:rPr>
          <w:rFonts w:ascii="Times New Roman" w:hAnsi="Times New Roman" w:cs="Times New Roman"/>
          <w:sz w:val="28"/>
          <w:szCs w:val="28"/>
        </w:rPr>
        <w:t>ор</w:t>
      </w:r>
      <w:r w:rsidRPr="002410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соч.55 №3: 1, 2 ч.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онатина Ф</w:t>
      </w:r>
      <w:r w:rsidRPr="002410EC">
        <w:rPr>
          <w:rFonts w:ascii="Times New Roman" w:hAnsi="Times New Roman" w:cs="Times New Roman"/>
          <w:sz w:val="28"/>
          <w:szCs w:val="28"/>
        </w:rPr>
        <w:t>а мажор, 1 ч.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Мелартин</w:t>
      </w:r>
      <w:r>
        <w:rPr>
          <w:rFonts w:ascii="Times New Roman" w:hAnsi="Times New Roman" w:cs="Times New Roman"/>
          <w:sz w:val="28"/>
          <w:szCs w:val="28"/>
        </w:rPr>
        <w:tab/>
        <w:t>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Сонатина соль минор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Шума</w:t>
      </w:r>
      <w:r>
        <w:rPr>
          <w:rFonts w:ascii="Times New Roman" w:hAnsi="Times New Roman" w:cs="Times New Roman"/>
          <w:sz w:val="28"/>
          <w:szCs w:val="28"/>
        </w:rPr>
        <w:t>н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Детская сонатина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Чимароза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Сонатины ре минор, ля минор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67D6A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C352D7" w:rsidRPr="00C352D7" w:rsidRDefault="00C352D7" w:rsidP="00796D2A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Ахиярова Р.                   «Галоп»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Экос</w:t>
      </w:r>
      <w:r>
        <w:rPr>
          <w:rFonts w:ascii="Times New Roman" w:hAnsi="Times New Roman" w:cs="Times New Roman"/>
          <w:sz w:val="28"/>
          <w:szCs w:val="28"/>
        </w:rPr>
        <w:t xml:space="preserve">езы Ми-бемоль мажор, Соль мажор 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2410EC">
        <w:rPr>
          <w:rFonts w:ascii="Times New Roman" w:hAnsi="Times New Roman" w:cs="Times New Roman"/>
          <w:sz w:val="28"/>
          <w:szCs w:val="28"/>
        </w:rPr>
        <w:t>Тирольская песня, соч. 107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 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Менуэт С</w:t>
      </w:r>
      <w:r w:rsidRPr="002410EC">
        <w:rPr>
          <w:rFonts w:ascii="Times New Roman" w:hAnsi="Times New Roman" w:cs="Times New Roman"/>
          <w:sz w:val="28"/>
          <w:szCs w:val="28"/>
        </w:rPr>
        <w:t>оль мажор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</w:t>
      </w:r>
      <w:r>
        <w:rPr>
          <w:rFonts w:ascii="Times New Roman" w:hAnsi="Times New Roman" w:cs="Times New Roman"/>
          <w:sz w:val="28"/>
          <w:szCs w:val="28"/>
        </w:rPr>
        <w:tab/>
        <w:t>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 xml:space="preserve">Соч. 12: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10EC">
        <w:rPr>
          <w:rFonts w:ascii="Times New Roman" w:hAnsi="Times New Roman" w:cs="Times New Roman"/>
          <w:sz w:val="28"/>
          <w:szCs w:val="28"/>
        </w:rPr>
        <w:t>Родная песня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410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10EC">
        <w:rPr>
          <w:rFonts w:ascii="Times New Roman" w:hAnsi="Times New Roman" w:cs="Times New Roman"/>
          <w:sz w:val="28"/>
          <w:szCs w:val="28"/>
        </w:rPr>
        <w:t>Песня сторожа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352D7" w:rsidRDefault="00C352D7" w:rsidP="00C352D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Гречанинов</w:t>
      </w:r>
      <w:r>
        <w:rPr>
          <w:rFonts w:ascii="Times New Roman" w:hAnsi="Times New Roman" w:cs="Times New Roman"/>
          <w:sz w:val="28"/>
          <w:szCs w:val="28"/>
        </w:rPr>
        <w:tab/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 xml:space="preserve">Соч. 123: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10EC">
        <w:rPr>
          <w:rFonts w:ascii="Times New Roman" w:hAnsi="Times New Roman" w:cs="Times New Roman"/>
          <w:sz w:val="28"/>
          <w:szCs w:val="28"/>
        </w:rPr>
        <w:t>Грустная песенка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352D7" w:rsidRPr="002410EC" w:rsidRDefault="00C352D7" w:rsidP="00C352D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Косенко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Соч. 15: Вальс, Пастораль</w:t>
      </w:r>
    </w:p>
    <w:p w:rsidR="00C352D7" w:rsidRPr="002410EC" w:rsidRDefault="00C352D7" w:rsidP="00C352D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Майкапар</w:t>
      </w:r>
      <w:r>
        <w:rPr>
          <w:rFonts w:ascii="Times New Roman" w:hAnsi="Times New Roman" w:cs="Times New Roman"/>
          <w:sz w:val="28"/>
          <w:szCs w:val="28"/>
        </w:rPr>
        <w:tab/>
        <w:t>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Соч. 8: Мелодия</w:t>
      </w:r>
    </w:p>
    <w:p w:rsidR="00C352D7" w:rsidRPr="002410EC" w:rsidRDefault="00C352D7" w:rsidP="00C352D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2410EC">
        <w:rPr>
          <w:rFonts w:ascii="Times New Roman" w:hAnsi="Times New Roman" w:cs="Times New Roman"/>
          <w:sz w:val="28"/>
          <w:szCs w:val="28"/>
        </w:rPr>
        <w:t>Соч. 28: Колыбельная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Мендельсон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Песни без слов:</w:t>
      </w:r>
      <w:r w:rsidRPr="002410EC">
        <w:rPr>
          <w:rFonts w:ascii="Times New Roman" w:hAnsi="Times New Roman" w:cs="Times New Roman"/>
          <w:sz w:val="28"/>
          <w:szCs w:val="28"/>
        </w:rPr>
        <w:t xml:space="preserve"> № 7</w:t>
      </w:r>
    </w:p>
    <w:p w:rsidR="00C352D7" w:rsidRDefault="00C352D7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Музафаров М.               «По ягоды»</w:t>
      </w:r>
    </w:p>
    <w:p w:rsidR="00C352D7" w:rsidRDefault="00C352D7" w:rsidP="00C352D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Парцхаладзе</w:t>
      </w:r>
      <w:r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«Осень», «</w:t>
      </w:r>
      <w:r w:rsidRPr="002410EC">
        <w:rPr>
          <w:rFonts w:ascii="Times New Roman" w:hAnsi="Times New Roman" w:cs="Times New Roman"/>
          <w:sz w:val="28"/>
          <w:szCs w:val="28"/>
        </w:rPr>
        <w:t>Танец», «Колокольчики»</w:t>
      </w:r>
    </w:p>
    <w:p w:rsidR="00C352D7" w:rsidRPr="002410EC" w:rsidRDefault="00C352D7" w:rsidP="00C352D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Прокофьев</w:t>
      </w:r>
      <w:r>
        <w:rPr>
          <w:rFonts w:ascii="Times New Roman" w:hAnsi="Times New Roman" w:cs="Times New Roman"/>
          <w:sz w:val="28"/>
          <w:szCs w:val="28"/>
        </w:rPr>
        <w:tab/>
        <w:t>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 xml:space="preserve">Соч. 65: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10EC">
        <w:rPr>
          <w:rFonts w:ascii="Times New Roman" w:hAnsi="Times New Roman" w:cs="Times New Roman"/>
          <w:sz w:val="28"/>
          <w:szCs w:val="28"/>
        </w:rPr>
        <w:t>Сказочка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410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10EC">
        <w:rPr>
          <w:rFonts w:ascii="Times New Roman" w:hAnsi="Times New Roman" w:cs="Times New Roman"/>
          <w:sz w:val="28"/>
          <w:szCs w:val="28"/>
        </w:rPr>
        <w:t>Дождь и радуга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410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10EC">
        <w:rPr>
          <w:rFonts w:ascii="Times New Roman" w:hAnsi="Times New Roman" w:cs="Times New Roman"/>
          <w:sz w:val="28"/>
          <w:szCs w:val="28"/>
        </w:rPr>
        <w:t>Вечер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352D7" w:rsidRPr="002410EC" w:rsidRDefault="00C352D7" w:rsidP="00C352D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Слонов Ю.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Скерцино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Шопен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Кантабиле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Шуман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Альбом для юношества: Сицилийская песенка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Детский альбом: «Новая кукла», Полька, Вальс</w:t>
      </w:r>
    </w:p>
    <w:p w:rsidR="00796D2A" w:rsidRPr="00067D6A" w:rsidRDefault="00796D2A" w:rsidP="00796D2A">
      <w:pPr>
        <w:keepNext/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67D6A">
        <w:rPr>
          <w:rFonts w:ascii="Times New Roman" w:hAnsi="Times New Roman" w:cs="Times New Roman"/>
          <w:b/>
          <w:i/>
          <w:iCs/>
          <w:sz w:val="28"/>
          <w:szCs w:val="28"/>
        </w:rPr>
        <w:t>Ансамбли в 4 руки</w:t>
      </w:r>
    </w:p>
    <w:p w:rsidR="00C352D7" w:rsidRDefault="00796D2A" w:rsidP="00C352D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Балакирев</w:t>
      </w:r>
      <w:r>
        <w:rPr>
          <w:rFonts w:ascii="Times New Roman" w:hAnsi="Times New Roman" w:cs="Times New Roman"/>
          <w:sz w:val="28"/>
          <w:szCs w:val="28"/>
        </w:rPr>
        <w:tab/>
        <w:t>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 xml:space="preserve">30 </w:t>
      </w:r>
      <w:r>
        <w:rPr>
          <w:rFonts w:ascii="Times New Roman" w:hAnsi="Times New Roman" w:cs="Times New Roman"/>
          <w:sz w:val="28"/>
          <w:szCs w:val="28"/>
        </w:rPr>
        <w:t>русских народных песен в 4 руки:</w:t>
      </w:r>
      <w:r w:rsidR="00C352D7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96D2A" w:rsidRDefault="00C352D7" w:rsidP="00C352D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796D2A" w:rsidRPr="002410EC">
        <w:rPr>
          <w:rFonts w:ascii="Times New Roman" w:hAnsi="Times New Roman" w:cs="Times New Roman"/>
          <w:sz w:val="28"/>
          <w:szCs w:val="28"/>
        </w:rPr>
        <w:t xml:space="preserve">«Калинушка </w:t>
      </w:r>
      <w:r w:rsidR="00796D2A">
        <w:rPr>
          <w:rFonts w:ascii="Times New Roman" w:hAnsi="Times New Roman" w:cs="Times New Roman"/>
          <w:sz w:val="28"/>
          <w:szCs w:val="28"/>
        </w:rPr>
        <w:t xml:space="preserve"> </w:t>
      </w:r>
      <w:r w:rsidR="00796D2A" w:rsidRPr="002410EC">
        <w:rPr>
          <w:rFonts w:ascii="Times New Roman" w:hAnsi="Times New Roman" w:cs="Times New Roman"/>
          <w:sz w:val="28"/>
          <w:szCs w:val="28"/>
        </w:rPr>
        <w:t>с малинушкой»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Мартини Дж.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Гавот (перел.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Гехтмана)</w:t>
      </w:r>
    </w:p>
    <w:p w:rsidR="00C352D7" w:rsidRDefault="00C352D7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Соловьев – Седой          «Подмосковные вечера»</w:t>
      </w:r>
    </w:p>
    <w:p w:rsidR="001532F8" w:rsidRDefault="001532F8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Тат.нар.песня                 «Родной язык»</w:t>
      </w:r>
    </w:p>
    <w:p w:rsidR="001532F8" w:rsidRPr="002410EC" w:rsidRDefault="001532F8" w:rsidP="001532F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Халитов Ч.И.</w:t>
      </w:r>
      <w:r w:rsidRPr="001532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обраб.      «Катюша»                      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 xml:space="preserve">«О чужих странах и людях» (сб. «Музыкальный 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2410EC">
        <w:rPr>
          <w:rFonts w:ascii="Times New Roman" w:hAnsi="Times New Roman" w:cs="Times New Roman"/>
          <w:sz w:val="28"/>
          <w:szCs w:val="28"/>
        </w:rPr>
        <w:t xml:space="preserve">альбом для фортепиано, 1 вып., сост. 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Pr="002410EC">
        <w:rPr>
          <w:rFonts w:ascii="Times New Roman" w:hAnsi="Times New Roman" w:cs="Times New Roman"/>
          <w:sz w:val="28"/>
          <w:szCs w:val="28"/>
        </w:rPr>
        <w:t>Руббах)</w:t>
      </w:r>
    </w:p>
    <w:p w:rsidR="00796D2A" w:rsidRPr="002410EC" w:rsidRDefault="00796D2A" w:rsidP="006346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Шуберт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Дв</w:t>
      </w:r>
      <w:r>
        <w:rPr>
          <w:rFonts w:ascii="Times New Roman" w:hAnsi="Times New Roman" w:cs="Times New Roman"/>
          <w:sz w:val="28"/>
          <w:szCs w:val="28"/>
        </w:rPr>
        <w:t xml:space="preserve">а вальса Ля-бемоль мажор (переложение </w:t>
      </w:r>
      <w:r w:rsidRPr="002410EC">
        <w:rPr>
          <w:rFonts w:ascii="Times New Roman" w:hAnsi="Times New Roman" w:cs="Times New Roman"/>
          <w:sz w:val="28"/>
          <w:szCs w:val="28"/>
        </w:rPr>
        <w:t xml:space="preserve">в 4 </w:t>
      </w:r>
      <w:r w:rsidR="00634634">
        <w:rPr>
          <w:rFonts w:ascii="Times New Roman" w:hAnsi="Times New Roman" w:cs="Times New Roman"/>
          <w:sz w:val="28"/>
          <w:szCs w:val="28"/>
        </w:rPr>
        <w:t>)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Шуберт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Лендлер</w:t>
      </w:r>
    </w:p>
    <w:p w:rsidR="00796D2A" w:rsidRPr="00954AB8" w:rsidRDefault="00796D2A" w:rsidP="00954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«Не бушуйте, ветры буйные»</w:t>
      </w:r>
    </w:p>
    <w:p w:rsidR="00796D2A" w:rsidRPr="0096053F" w:rsidRDefault="00796D2A" w:rsidP="00796D2A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Примеры </w:t>
      </w:r>
      <w:r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переводных программ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Этюд соч. 47, № 15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Циполи 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Менуэт из сюиты № 4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Чимароза Д.</w:t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Сонатина ре минор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Лемуан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Этюд соч. 37, № 35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Гольденвейзер А.</w:t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Соч. 11: фугетта ми минор</w:t>
      </w:r>
    </w:p>
    <w:p w:rsidR="00796D2A" w:rsidRPr="002410EC" w:rsidRDefault="00796D2A" w:rsidP="00954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Кулау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Сонатина соч.55 №3: 2</w:t>
      </w:r>
      <w:r w:rsidRPr="002410EC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796D2A" w:rsidRPr="00954AB8" w:rsidRDefault="00796D2A" w:rsidP="00954AB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7D6A">
        <w:rPr>
          <w:rFonts w:ascii="Times New Roman" w:hAnsi="Times New Roman" w:cs="Times New Roman"/>
          <w:b/>
          <w:bCs/>
          <w:sz w:val="28"/>
          <w:szCs w:val="28"/>
        </w:rPr>
        <w:t>6 год обучения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4-5 этюдов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2-3 пьесы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 полифонических произведения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1-2 части крупной формы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1-2 ансамбля или аккомпанемента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54AB8" w:rsidRDefault="00796D2A" w:rsidP="00954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чтение с листа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96D2A" w:rsidRPr="002410EC" w:rsidRDefault="00796D2A" w:rsidP="00954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мажорные и минорные гаммы от черных клавиш, аккорды и арпеджио к ним на 2 октавы, хроматические гаммы двумя руками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6D2A" w:rsidRPr="00954AB8" w:rsidRDefault="00796D2A" w:rsidP="00954AB8">
      <w:pPr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Произведения полифонического склада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Маленькие прелюдии, ч.2: Д</w:t>
      </w:r>
      <w:r w:rsidRPr="002410E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 xml:space="preserve">мажор, ре минор, 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2410EC">
        <w:rPr>
          <w:rFonts w:ascii="Times New Roman" w:hAnsi="Times New Roman" w:cs="Times New Roman"/>
          <w:sz w:val="28"/>
          <w:szCs w:val="28"/>
        </w:rPr>
        <w:t>е мажор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410EC">
        <w:rPr>
          <w:rFonts w:ascii="Times New Roman" w:hAnsi="Times New Roman" w:cs="Times New Roman"/>
          <w:sz w:val="28"/>
          <w:szCs w:val="28"/>
        </w:rPr>
        <w:t xml:space="preserve">Французские сюиты: </w:t>
      </w:r>
      <w:r>
        <w:rPr>
          <w:rFonts w:ascii="Times New Roman" w:hAnsi="Times New Roman" w:cs="Times New Roman"/>
          <w:sz w:val="28"/>
          <w:szCs w:val="28"/>
        </w:rPr>
        <w:t>до минор (м</w:t>
      </w:r>
      <w:r w:rsidRPr="002410EC">
        <w:rPr>
          <w:rFonts w:ascii="Times New Roman" w:hAnsi="Times New Roman" w:cs="Times New Roman"/>
          <w:sz w:val="28"/>
          <w:szCs w:val="28"/>
        </w:rPr>
        <w:t xml:space="preserve">енуэт), </w:t>
      </w:r>
    </w:p>
    <w:p w:rsidR="00796D2A" w:rsidRPr="007A5531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</w:t>
      </w:r>
      <w:r w:rsidRPr="002410EC">
        <w:rPr>
          <w:rFonts w:ascii="Times New Roman" w:hAnsi="Times New Roman" w:cs="Times New Roman"/>
          <w:sz w:val="28"/>
          <w:szCs w:val="28"/>
        </w:rPr>
        <w:t>си минор (менуэт)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Майкапар А.</w:t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Соч. 28: Прелюдия и фугетта до-диез минор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Мясковский Н.</w:t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 xml:space="preserve">Соч. 43: «Элегическое настроение», канон 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410EC">
        <w:rPr>
          <w:rFonts w:ascii="Times New Roman" w:hAnsi="Times New Roman" w:cs="Times New Roman"/>
          <w:sz w:val="28"/>
          <w:szCs w:val="28"/>
        </w:rPr>
        <w:t>«Маленький дуэт»,2-голосная фуга ре минор</w:t>
      </w:r>
    </w:p>
    <w:p w:rsidR="00796D2A" w:rsidRDefault="00796D2A" w:rsidP="00796D2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Люлли Ж.Б.</w:t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 xml:space="preserve">Жига («Библиотека юного пианиста, средние </w:t>
      </w:r>
    </w:p>
    <w:p w:rsidR="00796D2A" w:rsidRPr="002410EC" w:rsidRDefault="00796D2A" w:rsidP="00796D2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410EC">
        <w:rPr>
          <w:rFonts w:ascii="Times New Roman" w:hAnsi="Times New Roman" w:cs="Times New Roman"/>
          <w:sz w:val="28"/>
          <w:szCs w:val="28"/>
        </w:rPr>
        <w:t xml:space="preserve">классы ДМШ», сост. </w:t>
      </w:r>
      <w:r>
        <w:rPr>
          <w:rFonts w:ascii="Times New Roman" w:hAnsi="Times New Roman" w:cs="Times New Roman"/>
          <w:sz w:val="28"/>
          <w:szCs w:val="28"/>
        </w:rPr>
        <w:t xml:space="preserve">Б. </w:t>
      </w:r>
      <w:r w:rsidRPr="002410EC">
        <w:rPr>
          <w:rFonts w:ascii="Times New Roman" w:hAnsi="Times New Roman" w:cs="Times New Roman"/>
          <w:sz w:val="28"/>
          <w:szCs w:val="28"/>
        </w:rPr>
        <w:t>Милич)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Перселл Г.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Прелюдия Д</w:t>
      </w:r>
      <w:r w:rsidRPr="002410EC">
        <w:rPr>
          <w:rFonts w:ascii="Times New Roman" w:hAnsi="Times New Roman" w:cs="Times New Roman"/>
          <w:sz w:val="28"/>
          <w:szCs w:val="28"/>
        </w:rPr>
        <w:t>о мажор (там же)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Скарлатти Д.</w:t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Менуэт (там же)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Циполи 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 xml:space="preserve">Две фугетты (сб. «Маленький виртуоз», вып. 1, 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410EC">
        <w:rPr>
          <w:rFonts w:ascii="Times New Roman" w:hAnsi="Times New Roman" w:cs="Times New Roman"/>
          <w:sz w:val="28"/>
          <w:szCs w:val="28"/>
        </w:rPr>
        <w:t>сост. Самонов, Смоляков)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Барток Б.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Менуэт</w:t>
      </w:r>
    </w:p>
    <w:p w:rsidR="00796D2A" w:rsidRPr="00F55743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55743"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Беренс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Избранные этюды, соч. 61, 88, №№ 1-3, 5-7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Бертини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избранных этюдов, соч. 29 и 32:</w:t>
      </w:r>
      <w:r w:rsidRPr="002410EC">
        <w:rPr>
          <w:rFonts w:ascii="Times New Roman" w:hAnsi="Times New Roman" w:cs="Times New Roman"/>
          <w:sz w:val="28"/>
          <w:szCs w:val="28"/>
        </w:rPr>
        <w:t xml:space="preserve"> №№ 4-9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10 миниатюр в форме этюдов, соч. 8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Соч. 47:</w:t>
      </w:r>
      <w:r w:rsidRPr="002410EC">
        <w:rPr>
          <w:rFonts w:ascii="Times New Roman" w:hAnsi="Times New Roman" w:cs="Times New Roman"/>
          <w:sz w:val="28"/>
          <w:szCs w:val="28"/>
        </w:rPr>
        <w:t xml:space="preserve"> №№ 20-26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Лешгорн А.</w:t>
      </w:r>
      <w:r>
        <w:rPr>
          <w:rFonts w:ascii="Times New Roman" w:hAnsi="Times New Roman" w:cs="Times New Roman"/>
          <w:sz w:val="28"/>
          <w:szCs w:val="28"/>
        </w:rPr>
        <w:tab/>
        <w:t>Соч. 65, 3 тетрадь; Соч. 66:</w:t>
      </w:r>
      <w:r w:rsidRPr="002410EC">
        <w:rPr>
          <w:rFonts w:ascii="Times New Roman" w:hAnsi="Times New Roman" w:cs="Times New Roman"/>
          <w:sz w:val="28"/>
          <w:szCs w:val="28"/>
        </w:rPr>
        <w:t xml:space="preserve"> №№ 1-4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Черни-Гермер</w:t>
      </w:r>
      <w:r>
        <w:rPr>
          <w:rFonts w:ascii="Times New Roman" w:hAnsi="Times New Roman" w:cs="Times New Roman"/>
          <w:sz w:val="28"/>
          <w:szCs w:val="28"/>
        </w:rPr>
        <w:tab/>
        <w:t>2 тетрадь:</w:t>
      </w:r>
      <w:r w:rsidRPr="002410EC">
        <w:rPr>
          <w:rFonts w:ascii="Times New Roman" w:hAnsi="Times New Roman" w:cs="Times New Roman"/>
          <w:sz w:val="28"/>
          <w:szCs w:val="28"/>
        </w:rPr>
        <w:t xml:space="preserve"> №№ 6-12</w:t>
      </w:r>
    </w:p>
    <w:p w:rsidR="00796D2A" w:rsidRPr="00F55743" w:rsidRDefault="00796D2A" w:rsidP="00796D2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55743">
        <w:rPr>
          <w:rFonts w:ascii="Times New Roman" w:hAnsi="Times New Roman" w:cs="Times New Roman"/>
          <w:b/>
          <w:i/>
          <w:iCs/>
          <w:sz w:val="28"/>
          <w:szCs w:val="28"/>
        </w:rPr>
        <w:t>Крупная форма</w:t>
      </w:r>
    </w:p>
    <w:p w:rsidR="001532F8" w:rsidRDefault="001532F8" w:rsidP="001532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Барабошкин В.   Сонатина Фа мажор</w:t>
      </w:r>
    </w:p>
    <w:p w:rsidR="001532F8" w:rsidRDefault="001532F8" w:rsidP="001532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Беркович И.</w:t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Вариации на украинские темы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 Л.</w:t>
      </w:r>
      <w:r>
        <w:rPr>
          <w:rFonts w:ascii="Times New Roman" w:hAnsi="Times New Roman" w:cs="Times New Roman"/>
          <w:sz w:val="28"/>
          <w:szCs w:val="28"/>
        </w:rPr>
        <w:tab/>
        <w:t>Сонатины Ми-бемоль мажор, фа минор, 1 ч.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Вебер К.М.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Сонатина Д</w:t>
      </w:r>
      <w:r w:rsidRPr="002410EC">
        <w:rPr>
          <w:rFonts w:ascii="Times New Roman" w:hAnsi="Times New Roman" w:cs="Times New Roman"/>
          <w:sz w:val="28"/>
          <w:szCs w:val="28"/>
        </w:rPr>
        <w:t>о мажор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 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Соната Соль мажор № 11:</w:t>
      </w:r>
      <w:r w:rsidRPr="002410EC">
        <w:rPr>
          <w:rFonts w:ascii="Times New Roman" w:hAnsi="Times New Roman" w:cs="Times New Roman"/>
          <w:sz w:val="28"/>
          <w:szCs w:val="28"/>
        </w:rPr>
        <w:t xml:space="preserve"> 1 ч.</w:t>
      </w:r>
    </w:p>
    <w:p w:rsidR="001532F8" w:rsidRPr="002410EC" w:rsidRDefault="001532F8" w:rsidP="001532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Кабалевский Д.</w:t>
      </w:r>
      <w:r>
        <w:rPr>
          <w:rFonts w:ascii="Times New Roman" w:hAnsi="Times New Roman" w:cs="Times New Roman"/>
          <w:sz w:val="28"/>
          <w:szCs w:val="28"/>
        </w:rPr>
        <w:tab/>
        <w:t>Вариации</w:t>
      </w:r>
      <w:r w:rsidRPr="002410EC">
        <w:rPr>
          <w:rFonts w:ascii="Times New Roman" w:hAnsi="Times New Roman" w:cs="Times New Roman"/>
          <w:sz w:val="28"/>
          <w:szCs w:val="28"/>
        </w:rPr>
        <w:t xml:space="preserve"> на русскую тему соч.51№1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Клементи М.</w:t>
      </w:r>
      <w:r>
        <w:rPr>
          <w:rFonts w:ascii="Times New Roman" w:hAnsi="Times New Roman" w:cs="Times New Roman"/>
          <w:sz w:val="28"/>
          <w:szCs w:val="28"/>
        </w:rPr>
        <w:tab/>
        <w:t>Сонатины Соль мажор, Ф</w:t>
      </w:r>
      <w:r w:rsidRPr="002410EC">
        <w:rPr>
          <w:rFonts w:ascii="Times New Roman" w:hAnsi="Times New Roman" w:cs="Times New Roman"/>
          <w:sz w:val="28"/>
          <w:szCs w:val="28"/>
        </w:rPr>
        <w:t>а мажор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Кулау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Сонатины №№ 1,4, соч. 55</w:t>
      </w:r>
    </w:p>
    <w:p w:rsidR="001532F8" w:rsidRPr="002410EC" w:rsidRDefault="001532F8" w:rsidP="001532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Сонатина№5 фа маж</w:t>
      </w:r>
      <w:r>
        <w:rPr>
          <w:rFonts w:ascii="Times New Roman" w:hAnsi="Times New Roman" w:cs="Times New Roman"/>
          <w:sz w:val="28"/>
          <w:szCs w:val="28"/>
        </w:rPr>
        <w:t>ор:</w:t>
      </w:r>
      <w:r w:rsidRPr="002410EC">
        <w:rPr>
          <w:rFonts w:ascii="Times New Roman" w:hAnsi="Times New Roman" w:cs="Times New Roman"/>
          <w:sz w:val="28"/>
          <w:szCs w:val="28"/>
        </w:rPr>
        <w:t xml:space="preserve"> 1 ч.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Чимароза</w:t>
      </w:r>
      <w:r>
        <w:rPr>
          <w:rFonts w:ascii="Times New Roman" w:hAnsi="Times New Roman" w:cs="Times New Roman"/>
          <w:sz w:val="28"/>
          <w:szCs w:val="28"/>
        </w:rPr>
        <w:tab/>
        <w:t>Д.</w:t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Соната соль минор</w:t>
      </w:r>
    </w:p>
    <w:p w:rsidR="00796D2A" w:rsidRPr="00F55743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55743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Пьесы</w:t>
      </w:r>
    </w:p>
    <w:p w:rsidR="001532F8" w:rsidRDefault="001532F8" w:rsidP="00796D2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Ахиярова Р.                 «Бабочка», «Жеребенок»</w:t>
      </w:r>
    </w:p>
    <w:p w:rsidR="001532F8" w:rsidRDefault="001532F8" w:rsidP="00796D2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Барабошкин В.            «Мечтательная», «Озорная»</w:t>
      </w:r>
    </w:p>
    <w:p w:rsidR="001532F8" w:rsidRDefault="001532F8" w:rsidP="00796D2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96D2A" w:rsidRDefault="00796D2A" w:rsidP="00796D2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 xml:space="preserve">7 народных танцев: </w:t>
      </w:r>
      <w:r>
        <w:rPr>
          <w:rFonts w:ascii="Times New Roman" w:hAnsi="Times New Roman" w:cs="Times New Roman"/>
          <w:sz w:val="28"/>
          <w:szCs w:val="28"/>
        </w:rPr>
        <w:t>Алеманда Л</w:t>
      </w:r>
      <w:r w:rsidRPr="002410EC">
        <w:rPr>
          <w:rFonts w:ascii="Times New Roman" w:hAnsi="Times New Roman" w:cs="Times New Roman"/>
          <w:sz w:val="28"/>
          <w:szCs w:val="28"/>
        </w:rPr>
        <w:t>я мажор,</w:t>
      </w:r>
    </w:p>
    <w:p w:rsidR="00796D2A" w:rsidRPr="002410EC" w:rsidRDefault="00796D2A" w:rsidP="00796D2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</w:t>
      </w:r>
      <w:r w:rsidRPr="002410EC">
        <w:rPr>
          <w:rFonts w:ascii="Times New Roman" w:hAnsi="Times New Roman" w:cs="Times New Roman"/>
          <w:sz w:val="28"/>
          <w:szCs w:val="28"/>
        </w:rPr>
        <w:t>агатель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соч.119№1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 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 xml:space="preserve">Ариетта,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10EC">
        <w:rPr>
          <w:rFonts w:ascii="Times New Roman" w:hAnsi="Times New Roman" w:cs="Times New Roman"/>
          <w:sz w:val="28"/>
          <w:szCs w:val="28"/>
        </w:rPr>
        <w:t>Народная мелодия</w:t>
      </w:r>
      <w:r>
        <w:rPr>
          <w:rFonts w:ascii="Times New Roman" w:hAnsi="Times New Roman" w:cs="Times New Roman"/>
          <w:sz w:val="28"/>
          <w:szCs w:val="28"/>
        </w:rPr>
        <w:t>», соч. 12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Глиэр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Колыбельная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Грибоедов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2 Вальса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Контрданс С</w:t>
      </w:r>
      <w:r w:rsidRPr="002410EC">
        <w:rPr>
          <w:rFonts w:ascii="Times New Roman" w:hAnsi="Times New Roman" w:cs="Times New Roman"/>
          <w:sz w:val="28"/>
          <w:szCs w:val="28"/>
        </w:rPr>
        <w:t>и-бемоль маж</w:t>
      </w:r>
      <w:r>
        <w:rPr>
          <w:rFonts w:ascii="Times New Roman" w:hAnsi="Times New Roman" w:cs="Times New Roman"/>
          <w:sz w:val="28"/>
          <w:szCs w:val="28"/>
        </w:rPr>
        <w:t>ор</w:t>
      </w:r>
      <w:r w:rsidRPr="002410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 мажор</w:t>
      </w:r>
    </w:p>
    <w:p w:rsidR="001532F8" w:rsidRPr="002410EC" w:rsidRDefault="001532F8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Музафаров М.               «Танец девушек»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Косенко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Скерцино, соч. 15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Пахульский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</w:t>
      </w:r>
      <w:r w:rsidRPr="002410EC">
        <w:rPr>
          <w:rFonts w:ascii="Times New Roman" w:hAnsi="Times New Roman" w:cs="Times New Roman"/>
          <w:sz w:val="28"/>
          <w:szCs w:val="28"/>
        </w:rPr>
        <w:t>В мечтах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Питерсон О.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«Волна за волной»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Прокофьев 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Соч. 65: «Ходит месяц над лугами», «Прогулка»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Соч. 39: «Утреннее размышление»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2410EC">
        <w:rPr>
          <w:rFonts w:ascii="Times New Roman" w:hAnsi="Times New Roman" w:cs="Times New Roman"/>
          <w:sz w:val="28"/>
          <w:szCs w:val="28"/>
        </w:rPr>
        <w:t>Соч. 39: Мазурка, Русская песня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 xml:space="preserve">Соч. 68: Маленький романс, Северная песня, 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Песенка жнецов, Пьеса  Ф</w:t>
      </w:r>
      <w:r w:rsidRPr="002410EC">
        <w:rPr>
          <w:rFonts w:ascii="Times New Roman" w:hAnsi="Times New Roman" w:cs="Times New Roman"/>
          <w:sz w:val="28"/>
          <w:szCs w:val="28"/>
        </w:rPr>
        <w:t>а мажор,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 xml:space="preserve">Всадник,                                                      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Сицилийская песенка</w:t>
      </w:r>
    </w:p>
    <w:p w:rsidR="00796D2A" w:rsidRPr="00F55743" w:rsidRDefault="00796D2A" w:rsidP="00796D2A">
      <w:pPr>
        <w:keepNext/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55743">
        <w:rPr>
          <w:rFonts w:ascii="Times New Roman" w:hAnsi="Times New Roman" w:cs="Times New Roman"/>
          <w:b/>
          <w:i/>
          <w:iCs/>
          <w:sz w:val="28"/>
          <w:szCs w:val="28"/>
        </w:rPr>
        <w:t>Ансамбли в 4 руки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Аренский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 xml:space="preserve">6 пьес в 4 руки, соч. 34: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10EC">
        <w:rPr>
          <w:rFonts w:ascii="Times New Roman" w:hAnsi="Times New Roman" w:cs="Times New Roman"/>
          <w:sz w:val="28"/>
          <w:szCs w:val="28"/>
        </w:rPr>
        <w:t>Кукушечка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410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10EC">
        <w:rPr>
          <w:rFonts w:ascii="Times New Roman" w:hAnsi="Times New Roman" w:cs="Times New Roman"/>
          <w:sz w:val="28"/>
          <w:szCs w:val="28"/>
        </w:rPr>
        <w:t>Сказка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532F8" w:rsidRPr="002410EC" w:rsidRDefault="001532F8" w:rsidP="001532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Вебер К.М.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2410EC">
        <w:rPr>
          <w:rFonts w:ascii="Times New Roman" w:hAnsi="Times New Roman" w:cs="Times New Roman"/>
          <w:sz w:val="28"/>
          <w:szCs w:val="28"/>
        </w:rPr>
        <w:t>6 легких</w:t>
      </w:r>
      <w:r>
        <w:rPr>
          <w:rFonts w:ascii="Times New Roman" w:hAnsi="Times New Roman" w:cs="Times New Roman"/>
          <w:sz w:val="28"/>
          <w:szCs w:val="28"/>
        </w:rPr>
        <w:t xml:space="preserve"> пьес в 4 руки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Глиэр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Менуэт, соч. 38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Кюи</w:t>
      </w:r>
      <w:r>
        <w:rPr>
          <w:rFonts w:ascii="Times New Roman" w:hAnsi="Times New Roman" w:cs="Times New Roman"/>
          <w:sz w:val="28"/>
          <w:szCs w:val="28"/>
        </w:rPr>
        <w:tab/>
        <w:t>Ц.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«У ручья»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Гершвин Дж.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Колыбе</w:t>
      </w:r>
      <w:r>
        <w:rPr>
          <w:rFonts w:ascii="Times New Roman" w:hAnsi="Times New Roman" w:cs="Times New Roman"/>
          <w:sz w:val="28"/>
          <w:szCs w:val="28"/>
        </w:rPr>
        <w:t xml:space="preserve">льная из оперы «Порги и Бесс» </w:t>
      </w:r>
    </w:p>
    <w:p w:rsidR="00796D2A" w:rsidRPr="002410EC" w:rsidRDefault="00634634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796D2A">
        <w:rPr>
          <w:rFonts w:ascii="Times New Roman" w:hAnsi="Times New Roman" w:cs="Times New Roman"/>
          <w:sz w:val="28"/>
          <w:szCs w:val="28"/>
        </w:rPr>
        <w:t>(</w:t>
      </w:r>
      <w:r w:rsidR="00796D2A" w:rsidRPr="002410EC">
        <w:rPr>
          <w:rFonts w:ascii="Times New Roman" w:hAnsi="Times New Roman" w:cs="Times New Roman"/>
          <w:sz w:val="28"/>
          <w:szCs w:val="28"/>
        </w:rPr>
        <w:t>перел. в 4 руки)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Рахманинов 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</w:t>
      </w:r>
      <w:r w:rsidRPr="002410EC">
        <w:rPr>
          <w:rFonts w:ascii="Times New Roman" w:hAnsi="Times New Roman" w:cs="Times New Roman"/>
          <w:sz w:val="28"/>
          <w:szCs w:val="28"/>
        </w:rPr>
        <w:t>Сирень»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Шуберт </w:t>
      </w:r>
      <w:r>
        <w:rPr>
          <w:rFonts w:ascii="Times New Roman" w:hAnsi="Times New Roman" w:cs="Times New Roman"/>
          <w:sz w:val="28"/>
          <w:szCs w:val="28"/>
        </w:rPr>
        <w:t>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Экосезы в 4 руки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соч.33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Глиэр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Мазурка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10EC">
        <w:rPr>
          <w:rFonts w:ascii="Times New Roman" w:hAnsi="Times New Roman" w:cs="Times New Roman"/>
          <w:sz w:val="28"/>
          <w:szCs w:val="28"/>
        </w:rPr>
        <w:t xml:space="preserve"> 38</w:t>
      </w:r>
    </w:p>
    <w:p w:rsidR="00796D2A" w:rsidRPr="0096053F" w:rsidRDefault="00796D2A" w:rsidP="00796D2A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Примеры программ</w:t>
      </w:r>
      <w:r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 итогового зачета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Беренс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Этюд соч. 61 и 88, № 3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Маленькая прелюдия Д</w:t>
      </w:r>
      <w:r w:rsidRPr="002410EC">
        <w:rPr>
          <w:rFonts w:ascii="Times New Roman" w:hAnsi="Times New Roman" w:cs="Times New Roman"/>
          <w:sz w:val="28"/>
          <w:szCs w:val="28"/>
        </w:rPr>
        <w:t>о мажор (ч.2)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Вебер К.М.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Сонатина Д</w:t>
      </w:r>
      <w:r w:rsidRPr="002410E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мажор, 1 ч.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Косенко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Скерцино, соч. 15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Лешгорн А.</w:t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Этюд соч. 66, № 4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Мясковский Н.</w:t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2-голосная фуга ре минор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 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Соната С</w:t>
      </w:r>
      <w:r w:rsidRPr="002410EC">
        <w:rPr>
          <w:rFonts w:ascii="Times New Roman" w:hAnsi="Times New Roman" w:cs="Times New Roman"/>
          <w:sz w:val="28"/>
          <w:szCs w:val="28"/>
        </w:rPr>
        <w:t>оль мажор № 11, 1 ч.</w:t>
      </w:r>
    </w:p>
    <w:p w:rsidR="00796D2A" w:rsidRPr="00954AB8" w:rsidRDefault="00796D2A" w:rsidP="00954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Питерсон О.</w:t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«Волна за волной»</w:t>
      </w:r>
    </w:p>
    <w:p w:rsidR="00796D2A" w:rsidRPr="00F55743" w:rsidRDefault="00796D2A" w:rsidP="00796D2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743">
        <w:rPr>
          <w:rFonts w:ascii="Times New Roman" w:hAnsi="Times New Roman" w:cs="Times New Roman"/>
          <w:b/>
          <w:sz w:val="28"/>
          <w:szCs w:val="28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55743">
        <w:rPr>
          <w:rFonts w:ascii="Times New Roman" w:hAnsi="Times New Roman" w:cs="Times New Roman"/>
          <w:b/>
          <w:sz w:val="28"/>
          <w:szCs w:val="28"/>
        </w:rPr>
        <w:t xml:space="preserve"> Требования к уровню подготовки обучающихся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5743">
        <w:rPr>
          <w:rFonts w:ascii="Times New Roman" w:hAnsi="Times New Roman" w:cs="Times New Roman"/>
          <w:sz w:val="28"/>
          <w:szCs w:val="28"/>
        </w:rPr>
        <w:lastRenderedPageBreak/>
        <w:t>Уровень  подготовки  обучающихся  является  результатом  освоения    программы  учебного  предмета  «</w:t>
      </w:r>
      <w:r>
        <w:rPr>
          <w:rFonts w:ascii="Times New Roman" w:hAnsi="Times New Roman" w:cs="Times New Roman"/>
          <w:sz w:val="28"/>
          <w:szCs w:val="28"/>
        </w:rPr>
        <w:t>Фортепиано» и  включает следующие знания, умения, навыки</w:t>
      </w:r>
      <w:r w:rsidRPr="00F55743">
        <w:rPr>
          <w:rFonts w:ascii="Times New Roman" w:hAnsi="Times New Roman" w:cs="Times New Roman"/>
          <w:sz w:val="28"/>
          <w:szCs w:val="28"/>
        </w:rPr>
        <w:t>:</w:t>
      </w:r>
    </w:p>
    <w:p w:rsidR="00796D2A" w:rsidRPr="007A024C" w:rsidRDefault="00796D2A" w:rsidP="00796D2A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t>знание инструментальных и художественных особенностей и возможностей фортепиано;</w:t>
      </w:r>
    </w:p>
    <w:p w:rsidR="00796D2A" w:rsidRPr="007A024C" w:rsidRDefault="00796D2A" w:rsidP="00796D2A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t>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:rsidR="00796D2A" w:rsidRPr="007A024C" w:rsidRDefault="00796D2A" w:rsidP="00796D2A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t>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</w:t>
      </w:r>
      <w:r>
        <w:rPr>
          <w:rFonts w:ascii="Times New Roman" w:hAnsi="Times New Roman" w:cs="Times New Roman"/>
          <w:sz w:val="28"/>
          <w:szCs w:val="28"/>
        </w:rPr>
        <w:t>тветствующий авторскому замыслу;</w:t>
      </w:r>
    </w:p>
    <w:p w:rsidR="00796D2A" w:rsidRPr="00F55743" w:rsidRDefault="00796D2A" w:rsidP="00796D2A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знания музыкальной терминологии;</w:t>
      </w:r>
    </w:p>
    <w:p w:rsidR="00796D2A" w:rsidRPr="00F55743" w:rsidRDefault="00796D2A" w:rsidP="00796D2A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743">
        <w:rPr>
          <w:rFonts w:ascii="Times New Roman" w:hAnsi="Times New Roman" w:cs="Times New Roman"/>
          <w:sz w:val="28"/>
          <w:szCs w:val="28"/>
        </w:rPr>
        <w:t xml:space="preserve">умения технически грамотно исполнять произведения разной </w:t>
      </w:r>
      <w:r>
        <w:rPr>
          <w:rFonts w:ascii="Times New Roman" w:hAnsi="Times New Roman" w:cs="Times New Roman"/>
          <w:sz w:val="28"/>
          <w:szCs w:val="28"/>
        </w:rPr>
        <w:t>степени трудности на фортепиано;</w:t>
      </w:r>
    </w:p>
    <w:p w:rsidR="00796D2A" w:rsidRDefault="00796D2A" w:rsidP="00796D2A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умения самостоятельного разбора и разучивания на фортепиано несло</w:t>
      </w:r>
      <w:r>
        <w:rPr>
          <w:rFonts w:ascii="Times New Roman" w:hAnsi="Times New Roman" w:cs="Times New Roman"/>
          <w:sz w:val="28"/>
          <w:szCs w:val="28"/>
        </w:rPr>
        <w:t>жного музыкального произведения;</w:t>
      </w:r>
    </w:p>
    <w:p w:rsidR="00796D2A" w:rsidRPr="00C02AAA" w:rsidRDefault="00796D2A" w:rsidP="00796D2A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умения использовать теоретические знания при </w:t>
      </w:r>
      <w:r>
        <w:rPr>
          <w:rFonts w:ascii="Times New Roman" w:hAnsi="Times New Roman" w:cs="Times New Roman"/>
          <w:sz w:val="28"/>
          <w:szCs w:val="28"/>
        </w:rPr>
        <w:t>игре</w:t>
      </w:r>
      <w:r w:rsidRPr="00C02AAA">
        <w:rPr>
          <w:rFonts w:ascii="Times New Roman" w:hAnsi="Times New Roman" w:cs="Times New Roman"/>
          <w:sz w:val="28"/>
          <w:szCs w:val="28"/>
        </w:rPr>
        <w:t xml:space="preserve"> на фортепиано;</w:t>
      </w:r>
    </w:p>
    <w:p w:rsidR="00796D2A" w:rsidRPr="00F55743" w:rsidRDefault="00796D2A" w:rsidP="00796D2A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</w:t>
      </w:r>
      <w:r w:rsidRPr="00F55743">
        <w:rPr>
          <w:rFonts w:ascii="Times New Roman" w:hAnsi="Times New Roman" w:cs="Times New Roman"/>
          <w:sz w:val="28"/>
          <w:szCs w:val="28"/>
        </w:rPr>
        <w:t xml:space="preserve"> публичных выступлений на концертах, академических вечерах, открытых уроках и т.п.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6D2A" w:rsidRPr="00F55743" w:rsidRDefault="00796D2A" w:rsidP="00796D2A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</w:t>
      </w:r>
      <w:r w:rsidRPr="00F55743">
        <w:rPr>
          <w:rFonts w:ascii="Times New Roman" w:hAnsi="Times New Roman" w:cs="Times New Roman"/>
          <w:sz w:val="28"/>
          <w:szCs w:val="28"/>
        </w:rPr>
        <w:t xml:space="preserve"> чтения с лис</w:t>
      </w:r>
      <w:r>
        <w:rPr>
          <w:rFonts w:ascii="Times New Roman" w:hAnsi="Times New Roman" w:cs="Times New Roman"/>
          <w:sz w:val="28"/>
          <w:szCs w:val="28"/>
        </w:rPr>
        <w:t>та легкого музыкального текста;</w:t>
      </w:r>
    </w:p>
    <w:p w:rsidR="00796D2A" w:rsidRPr="00F55743" w:rsidRDefault="00796D2A" w:rsidP="00796D2A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 (первоначальные</w:t>
      </w:r>
      <w:r w:rsidRPr="00F55743">
        <w:rPr>
          <w:rFonts w:ascii="Times New Roman" w:hAnsi="Times New Roman" w:cs="Times New Roman"/>
          <w:sz w:val="28"/>
          <w:szCs w:val="28"/>
        </w:rPr>
        <w:t>) игры в фортепианно</w:t>
      </w:r>
      <w:r>
        <w:rPr>
          <w:rFonts w:ascii="Times New Roman" w:hAnsi="Times New Roman" w:cs="Times New Roman"/>
          <w:sz w:val="28"/>
          <w:szCs w:val="28"/>
        </w:rPr>
        <w:t>м или смешанном инструментальном ансамбле;</w:t>
      </w:r>
    </w:p>
    <w:p w:rsidR="00796D2A" w:rsidRPr="00954AB8" w:rsidRDefault="00796D2A" w:rsidP="00954AB8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первичные навыки</w:t>
      </w:r>
      <w:r w:rsidRPr="00F55743">
        <w:rPr>
          <w:rFonts w:ascii="Times New Roman" w:hAnsi="Times New Roman" w:cs="Times New Roman"/>
          <w:sz w:val="28"/>
          <w:szCs w:val="28"/>
        </w:rPr>
        <w:t xml:space="preserve"> в области теоретического анализа исполняемых произведений.</w:t>
      </w:r>
    </w:p>
    <w:p w:rsidR="00796D2A" w:rsidRPr="00C02AAA" w:rsidRDefault="00796D2A" w:rsidP="00796D2A">
      <w:pPr>
        <w:spacing w:line="36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AAA">
        <w:rPr>
          <w:rFonts w:ascii="Times New Roman" w:hAnsi="Times New Roman" w:cs="Times New Roman"/>
          <w:b/>
          <w:sz w:val="28"/>
          <w:szCs w:val="28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2AAA">
        <w:rPr>
          <w:rFonts w:ascii="Times New Roman" w:hAnsi="Times New Roman" w:cs="Times New Roman"/>
          <w:b/>
          <w:sz w:val="28"/>
          <w:szCs w:val="28"/>
        </w:rPr>
        <w:t xml:space="preserve"> Формы и методы контроля, система оценок</w:t>
      </w:r>
    </w:p>
    <w:p w:rsidR="00796D2A" w:rsidRPr="00D4445D" w:rsidRDefault="00796D2A" w:rsidP="00796D2A">
      <w:pPr>
        <w:pStyle w:val="aa"/>
        <w:widowControl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Аттестация: цели, виды, форма, содержание</w:t>
      </w:r>
    </w:p>
    <w:p w:rsidR="00796D2A" w:rsidRPr="00A641C6" w:rsidRDefault="00796D2A" w:rsidP="00796D2A">
      <w:pPr>
        <w:pStyle w:val="ab"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A641C6">
        <w:rPr>
          <w:rFonts w:ascii="Times New Roman" w:eastAsia="Geeza Pro" w:hAnsi="Times New Roman" w:cs="Times New Roman"/>
          <w:sz w:val="28"/>
          <w:szCs w:val="28"/>
        </w:rPr>
        <w:t>Оценка качества реализации программы "Фортепиано" включает в себя текущий контроль успеваемости, промежуточную аттестацию обучающихся.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  <w:u w:val="single"/>
        </w:rPr>
        <w:lastRenderedPageBreak/>
        <w:t>Текущий контроль</w:t>
      </w:r>
      <w:r w:rsidRPr="002410EC">
        <w:rPr>
          <w:rFonts w:ascii="Times New Roman" w:hAnsi="Times New Roman" w:cs="Times New Roman"/>
          <w:sz w:val="28"/>
          <w:szCs w:val="28"/>
        </w:rPr>
        <w:t xml:space="preserve"> направлен на поддержание учебной дисциплины,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на ответственную подготовку домаш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410EC">
        <w:rPr>
          <w:rFonts w:ascii="Times New Roman" w:hAnsi="Times New Roman" w:cs="Times New Roman"/>
          <w:sz w:val="28"/>
          <w:szCs w:val="28"/>
        </w:rPr>
        <w:t>его задания, правильную организацию самостоятельной работы, имеет воспитательные цели, носит стимулирующий характер.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 xml:space="preserve">Текущий контроль над работой ученика осуществляет преподаватель, отражая </w:t>
      </w:r>
      <w:r>
        <w:rPr>
          <w:rFonts w:ascii="Times New Roman" w:hAnsi="Times New Roman" w:cs="Times New Roman"/>
          <w:sz w:val="28"/>
          <w:szCs w:val="28"/>
        </w:rPr>
        <w:t>в оценках достижения ученика</w:t>
      </w:r>
      <w:r w:rsidRPr="002410EC">
        <w:rPr>
          <w:rFonts w:ascii="Times New Roman" w:hAnsi="Times New Roman" w:cs="Times New Roman"/>
          <w:sz w:val="28"/>
          <w:szCs w:val="28"/>
        </w:rPr>
        <w:t>, темпы его продвижения в освоении материала, качество выполнения заданий и т.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Одной из форм текущего контроля может стать контрольный урок без присутствия комиссии.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На основании результатов текущего контроля, а также учитывая публичные выступления на концерте или открытом уроке, выставляется четвертная отметка. Текущая аттестация проводится за счет времени аудиторных занятий на всем протяжении обучения.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  <w:u w:val="single"/>
        </w:rPr>
        <w:t>Промежуточная аттестация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проводится в конце каждого полугодия также за счет аудиторного времени. Форма ее проведения - контрольный урок, зачет с приглашением комиссии и выставлением оценки. Обязательным условием является методическое обсуждение результатов выступления ученика, оно должно носить аналитический, рекомендательный характер, отмечать успехи и перспективы развития ребенка. Промежуточная аттестация отражает результаты работы ученика за </w:t>
      </w:r>
      <w:r>
        <w:rPr>
          <w:rFonts w:ascii="Times New Roman" w:hAnsi="Times New Roman" w:cs="Times New Roman"/>
          <w:sz w:val="28"/>
          <w:szCs w:val="28"/>
        </w:rPr>
        <w:t>данный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период времени, определяет степень успешности развития учащегося на данном этапе обучения. Концертные публичные выступл</w:t>
      </w:r>
      <w:r>
        <w:rPr>
          <w:rFonts w:ascii="Times New Roman" w:hAnsi="Times New Roman" w:cs="Times New Roman"/>
          <w:sz w:val="28"/>
          <w:szCs w:val="28"/>
        </w:rPr>
        <w:t>ения также могут быть засчитаны</w:t>
      </w:r>
      <w:r w:rsidRPr="002410EC">
        <w:rPr>
          <w:rFonts w:ascii="Times New Roman" w:hAnsi="Times New Roman" w:cs="Times New Roman"/>
          <w:sz w:val="28"/>
          <w:szCs w:val="28"/>
        </w:rPr>
        <w:t xml:space="preserve"> как промежуточная аттестация. По итогам проверки успеваемости выставляется оценка с занесением ее в журнал, ведомость, индивидуальный план, дневник учащегося.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Оценка за год ставится по результатам всех публичных выступлений, включая участие в концертах, конкурсах. На зачетах и контрольных уроках 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410EC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 должны быть представлены различ</w:t>
      </w:r>
      <w:r w:rsidRPr="002410EC">
        <w:rPr>
          <w:rFonts w:ascii="Times New Roman" w:hAnsi="Times New Roman" w:cs="Times New Roman"/>
          <w:sz w:val="28"/>
          <w:szCs w:val="28"/>
        </w:rPr>
        <w:t xml:space="preserve">ные формы </w:t>
      </w:r>
      <w:r>
        <w:rPr>
          <w:rFonts w:ascii="Times New Roman" w:hAnsi="Times New Roman" w:cs="Times New Roman"/>
          <w:sz w:val="28"/>
          <w:szCs w:val="28"/>
        </w:rPr>
        <w:t xml:space="preserve">исполняемых </w:t>
      </w:r>
      <w:r w:rsidRPr="002410EC">
        <w:rPr>
          <w:rFonts w:ascii="Times New Roman" w:hAnsi="Times New Roman" w:cs="Times New Roman"/>
          <w:sz w:val="28"/>
          <w:szCs w:val="28"/>
        </w:rPr>
        <w:t xml:space="preserve">произведений: полифония, этюды, пьесы, ансамбли, части произведений крупных форм. </w:t>
      </w:r>
    </w:p>
    <w:p w:rsidR="00796D2A" w:rsidRPr="002410EC" w:rsidRDefault="00796D2A" w:rsidP="00954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lastRenderedPageBreak/>
        <w:t>На протяжении всего периода обучения во время занятий в классе, а также на технических зачетах, преподавателем осуществляется проверка навыков чтения с листа нетрудного нотного текста, а также проверка исполнения гамм, аккордов, арпеджио в соответствии с программными требованиями.</w:t>
      </w:r>
    </w:p>
    <w:p w:rsidR="00796D2A" w:rsidRPr="00A641C6" w:rsidRDefault="00796D2A" w:rsidP="00796D2A">
      <w:pPr>
        <w:pStyle w:val="Body1"/>
        <w:numPr>
          <w:ilvl w:val="0"/>
          <w:numId w:val="15"/>
        </w:numPr>
        <w:spacing w:line="360" w:lineRule="auto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Критерии оценок</w:t>
      </w:r>
    </w:p>
    <w:p w:rsidR="00796D2A" w:rsidRPr="00A641C6" w:rsidRDefault="00796D2A" w:rsidP="00796D2A">
      <w:pPr>
        <w:pStyle w:val="ab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 xml:space="preserve">Для аттестации обучающихся создаются фонды оценочных средств, которые включают в себя методы </w:t>
      </w:r>
      <w:r>
        <w:rPr>
          <w:rFonts w:ascii="Times New Roman" w:hAnsi="Times New Roman" w:cs="Times New Roman"/>
          <w:sz w:val="28"/>
          <w:szCs w:val="28"/>
        </w:rPr>
        <w:t xml:space="preserve">и средства </w:t>
      </w:r>
      <w:r w:rsidRPr="00A641C6">
        <w:rPr>
          <w:rFonts w:ascii="Times New Roman" w:hAnsi="Times New Roman" w:cs="Times New Roman"/>
          <w:sz w:val="28"/>
          <w:szCs w:val="28"/>
        </w:rPr>
        <w:t xml:space="preserve">контроля, позволяющие оценить приобретенные знания, умения и навыки.  </w:t>
      </w:r>
    </w:p>
    <w:p w:rsidR="00796D2A" w:rsidRPr="00A641C6" w:rsidRDefault="00796D2A" w:rsidP="00796D2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641C6">
        <w:rPr>
          <w:rFonts w:ascii="Times New Roman" w:hAnsi="Times New Roman" w:cs="Times New Roman"/>
          <w:i/>
          <w:color w:val="auto"/>
          <w:sz w:val="28"/>
          <w:szCs w:val="28"/>
        </w:rPr>
        <w:t>Критерии оценки качества исполнения</w:t>
      </w:r>
      <w:r w:rsidRPr="00A641C6">
        <w:rPr>
          <w:rFonts w:ascii="Times New Roman" w:hAnsi="Times New Roman" w:cs="Times New Roman"/>
          <w:i/>
          <w:color w:val="auto"/>
          <w:sz w:val="28"/>
          <w:szCs w:val="28"/>
        </w:rPr>
        <w:tab/>
      </w:r>
    </w:p>
    <w:p w:rsidR="00796D2A" w:rsidRPr="00954AB8" w:rsidRDefault="00796D2A" w:rsidP="00954AB8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41C6">
        <w:rPr>
          <w:rFonts w:ascii="Times New Roman" w:hAnsi="Times New Roman" w:cs="Times New Roman"/>
          <w:color w:val="auto"/>
          <w:sz w:val="28"/>
          <w:szCs w:val="28"/>
        </w:rPr>
        <w:t>По итогам исполнения программы на зачете, академическом прослушивании выставляется оценка по пятибалльной шкале:</w:t>
      </w:r>
    </w:p>
    <w:tbl>
      <w:tblPr>
        <w:tblStyle w:val="a9"/>
        <w:tblW w:w="0" w:type="auto"/>
        <w:tblLook w:val="04A0"/>
      </w:tblPr>
      <w:tblGrid>
        <w:gridCol w:w="3264"/>
        <w:gridCol w:w="6450"/>
      </w:tblGrid>
      <w:tr w:rsidR="00796D2A" w:rsidRPr="00A641C6" w:rsidTr="007758A1">
        <w:tc>
          <w:tcPr>
            <w:tcW w:w="3227" w:type="dxa"/>
          </w:tcPr>
          <w:p w:rsidR="00796D2A" w:rsidRPr="00A641C6" w:rsidRDefault="00796D2A" w:rsidP="007758A1">
            <w:pPr>
              <w:pStyle w:val="aa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41C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6520" w:type="dxa"/>
          </w:tcPr>
          <w:p w:rsidR="00796D2A" w:rsidRPr="00A641C6" w:rsidRDefault="00796D2A" w:rsidP="007758A1">
            <w:pPr>
              <w:pStyle w:val="aa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41C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Критерии оценивания выступления</w:t>
            </w:r>
          </w:p>
        </w:tc>
      </w:tr>
      <w:tr w:rsidR="00796D2A" w:rsidRPr="00A641C6" w:rsidTr="007758A1">
        <w:tc>
          <w:tcPr>
            <w:tcW w:w="3227" w:type="dxa"/>
          </w:tcPr>
          <w:p w:rsidR="00796D2A" w:rsidRPr="00A641C6" w:rsidRDefault="00796D2A" w:rsidP="007758A1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520" w:type="dxa"/>
          </w:tcPr>
          <w:p w:rsidR="00796D2A" w:rsidRPr="00A641C6" w:rsidRDefault="00796D2A" w:rsidP="007758A1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предусматривает исполнение программы, соответствующей году обучения, наизусть, выразительно; отличное знание текста, владение необходимыми техническими приемами, штрихами; хорошее звукоизвлечение, понимание стиля исполняемого произведени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я; использование художественно </w:t>
            </w: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оправданных технических приемов, позволяющих создавать художественный образ, соответствующий авторскому замыслу</w:t>
            </w:r>
          </w:p>
        </w:tc>
      </w:tr>
      <w:tr w:rsidR="00796D2A" w:rsidRPr="00A641C6" w:rsidTr="007758A1">
        <w:tc>
          <w:tcPr>
            <w:tcW w:w="3227" w:type="dxa"/>
          </w:tcPr>
          <w:p w:rsidR="00796D2A" w:rsidRPr="00A641C6" w:rsidRDefault="00796D2A" w:rsidP="007758A1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520" w:type="dxa"/>
          </w:tcPr>
          <w:p w:rsidR="00796D2A" w:rsidRPr="00A641C6" w:rsidRDefault="00796D2A" w:rsidP="007758A1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программа соответствует году обучения, грамотное исполнение с наличием мелких технических недочетов, небольшое несоответствие темпа, неполное донесение образа исполняемого произведения</w:t>
            </w:r>
          </w:p>
        </w:tc>
      </w:tr>
      <w:tr w:rsidR="00796D2A" w:rsidRPr="00A641C6" w:rsidTr="007758A1">
        <w:tc>
          <w:tcPr>
            <w:tcW w:w="3227" w:type="dxa"/>
          </w:tcPr>
          <w:p w:rsidR="00796D2A" w:rsidRPr="00A641C6" w:rsidRDefault="00796D2A" w:rsidP="007758A1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520" w:type="dxa"/>
          </w:tcPr>
          <w:p w:rsidR="00796D2A" w:rsidRPr="00A641C6" w:rsidRDefault="00796D2A" w:rsidP="007758A1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программа не соответствует году обучения, при исполнении обнаружено плохое знание нотного текста, технические ошибки, характер </w:t>
            </w: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lastRenderedPageBreak/>
              <w:t>произведения не выявлен</w:t>
            </w:r>
          </w:p>
        </w:tc>
      </w:tr>
      <w:tr w:rsidR="00796D2A" w:rsidRPr="00A641C6" w:rsidTr="007758A1">
        <w:tc>
          <w:tcPr>
            <w:tcW w:w="3227" w:type="dxa"/>
          </w:tcPr>
          <w:p w:rsidR="00796D2A" w:rsidRPr="00A641C6" w:rsidRDefault="00796D2A" w:rsidP="007758A1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lastRenderedPageBreak/>
              <w:t>2 («неудовлетвор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ительно</w:t>
            </w: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»)</w:t>
            </w:r>
          </w:p>
        </w:tc>
        <w:tc>
          <w:tcPr>
            <w:tcW w:w="6520" w:type="dxa"/>
          </w:tcPr>
          <w:p w:rsidR="00796D2A" w:rsidRPr="00A641C6" w:rsidRDefault="00796D2A" w:rsidP="007758A1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незнание наизусть нотного текста, слабое владение навыками игры на инструменте, подразумевающее плохую посещаемость занятий и слабую самостоятельную работу</w:t>
            </w:r>
          </w:p>
        </w:tc>
      </w:tr>
      <w:tr w:rsidR="00796D2A" w:rsidRPr="00A641C6" w:rsidTr="007758A1">
        <w:tc>
          <w:tcPr>
            <w:tcW w:w="3227" w:type="dxa"/>
          </w:tcPr>
          <w:p w:rsidR="00796D2A" w:rsidRPr="00A641C6" w:rsidRDefault="00796D2A" w:rsidP="007758A1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520" w:type="dxa"/>
          </w:tcPr>
          <w:p w:rsidR="00796D2A" w:rsidRPr="00A641C6" w:rsidRDefault="00796D2A" w:rsidP="007758A1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796D2A" w:rsidRPr="00A641C6" w:rsidRDefault="00796D2A" w:rsidP="00796D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D2A" w:rsidRPr="00A641C6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796D2A" w:rsidRPr="00A641C6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>Фонды оценочных средств призваны обеспечивать оценку качества приобретенных выпуск</w:t>
      </w:r>
      <w:r>
        <w:rPr>
          <w:rFonts w:ascii="Times New Roman" w:hAnsi="Times New Roman" w:cs="Times New Roman"/>
          <w:sz w:val="28"/>
          <w:szCs w:val="28"/>
        </w:rPr>
        <w:t>никами знаний, умений и навыков</w:t>
      </w:r>
      <w:r w:rsidRPr="00A641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В критерии оценки уровня исполнения должны входить следующие составляющие: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 техническая оснащенность учащегося на данном этапе обучения;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-художественная трактовка произведения;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-стабильность исполнения;</w:t>
      </w:r>
    </w:p>
    <w:p w:rsidR="00796D2A" w:rsidRPr="002410EC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-выразительность исполнения.</w:t>
      </w:r>
    </w:p>
    <w:p w:rsidR="00796D2A" w:rsidRPr="00E90659" w:rsidRDefault="00796D2A" w:rsidP="00954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Текущий и промежуточный контроль знаний, </w:t>
      </w:r>
      <w:r>
        <w:rPr>
          <w:rFonts w:ascii="Times New Roman" w:hAnsi="Times New Roman" w:cs="Times New Roman"/>
          <w:sz w:val="28"/>
          <w:szCs w:val="28"/>
        </w:rPr>
        <w:t xml:space="preserve">умений и </w:t>
      </w:r>
      <w:r w:rsidRPr="002410EC">
        <w:rPr>
          <w:rFonts w:ascii="Times New Roman" w:hAnsi="Times New Roman" w:cs="Times New Roman"/>
          <w:sz w:val="28"/>
          <w:szCs w:val="28"/>
        </w:rPr>
        <w:t>навыков учащихся несет проверочную, воспитательную и корректирующую функции, обеспечивает оперативное управление учебным процессом.</w:t>
      </w:r>
    </w:p>
    <w:p w:rsidR="00796D2A" w:rsidRPr="00A641C6" w:rsidRDefault="00796D2A" w:rsidP="00796D2A">
      <w:pPr>
        <w:pStyle w:val="Body1"/>
        <w:spacing w:line="360" w:lineRule="auto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A641C6">
        <w:rPr>
          <w:rFonts w:ascii="Times New Roman" w:hAnsi="Times New Roman"/>
          <w:b/>
          <w:color w:val="auto"/>
          <w:sz w:val="28"/>
          <w:szCs w:val="28"/>
        </w:rPr>
        <w:t>V</w:t>
      </w:r>
      <w:r>
        <w:rPr>
          <w:rFonts w:ascii="Times New Roman" w:hAnsi="Times New Roman"/>
          <w:b/>
          <w:color w:val="auto"/>
          <w:sz w:val="28"/>
          <w:szCs w:val="28"/>
          <w:lang w:val="ru-RU"/>
        </w:rPr>
        <w:t>.</w:t>
      </w:r>
      <w:r w:rsidRPr="00A641C6">
        <w:rPr>
          <w:rFonts w:ascii="Times New Roman" w:hAnsi="Times New Roman"/>
          <w:b/>
          <w:color w:val="auto"/>
          <w:sz w:val="28"/>
          <w:szCs w:val="28"/>
          <w:lang w:val="ru-RU"/>
        </w:rPr>
        <w:tab/>
        <w:t>Методическое обеспечение учебного процесса</w:t>
      </w:r>
    </w:p>
    <w:p w:rsidR="00796D2A" w:rsidRPr="00A641C6" w:rsidRDefault="00796D2A" w:rsidP="00796D2A">
      <w:pPr>
        <w:pStyle w:val="Body1"/>
        <w:spacing w:line="360" w:lineRule="auto"/>
        <w:ind w:firstLine="709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A641C6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1.Методические рекомендации </w:t>
      </w:r>
      <w:r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преподавателям</w:t>
      </w:r>
    </w:p>
    <w:p w:rsidR="00796D2A" w:rsidRPr="00C02AAA" w:rsidRDefault="00796D2A" w:rsidP="00796D2A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C02AAA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lastRenderedPageBreak/>
        <w:t xml:space="preserve">Предлагаемые репертуарные списки, требования по технике, программы контрольных уроков являются примерными, предполагают дополнение, варьирование со стороны преподавателей в соответствии с их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методическими установками</w:t>
      </w:r>
      <w:r w:rsidRPr="00C02AAA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</w:t>
      </w:r>
      <w:r w:rsidRPr="00C02AAA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а также с возможностями и способностями конкретного ученика.</w:t>
      </w:r>
    </w:p>
    <w:p w:rsidR="00796D2A" w:rsidRPr="00C02AA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зависимости от желания педагога и способностей учащегося репертуар может изменяться и дополняться.</w:t>
      </w:r>
    </w:p>
    <w:p w:rsidR="00796D2A" w:rsidRPr="00C02AA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Большинство разучиваемых произведений предназначено для публичных выступлений на контрольных уроках, зачетах, концертах. Но, если позволяет время ученика, часть программы можно использовать для работы в классе или ознакомления с новым произведением.             </w:t>
      </w:r>
    </w:p>
    <w:p w:rsidR="00796D2A" w:rsidRPr="00C02AA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</w:t>
      </w:r>
      <w:r w:rsidRPr="00C02AAA">
        <w:rPr>
          <w:rFonts w:ascii="Times New Roman" w:hAnsi="Times New Roman" w:cs="Times New Roman"/>
          <w:sz w:val="28"/>
          <w:szCs w:val="28"/>
        </w:rPr>
        <w:t xml:space="preserve"> учебного года успешно </w:t>
      </w:r>
      <w:r w:rsidRPr="00A641C6">
        <w:rPr>
          <w:rFonts w:ascii="Times New Roman" w:hAnsi="Times New Roman" w:cs="Times New Roman"/>
          <w:sz w:val="28"/>
          <w:szCs w:val="28"/>
        </w:rPr>
        <w:t>занимающиеся</w:t>
      </w:r>
      <w:r w:rsidRPr="00C02AAA">
        <w:rPr>
          <w:rFonts w:ascii="Times New Roman" w:hAnsi="Times New Roman" w:cs="Times New Roman"/>
          <w:sz w:val="28"/>
          <w:szCs w:val="28"/>
        </w:rPr>
        <w:t xml:space="preserve"> учащиеся имеют возможность </w:t>
      </w:r>
      <w:r w:rsidRPr="00A641C6">
        <w:rPr>
          <w:rFonts w:ascii="Times New Roman" w:hAnsi="Times New Roman" w:cs="Times New Roman"/>
          <w:sz w:val="28"/>
          <w:szCs w:val="28"/>
        </w:rPr>
        <w:t xml:space="preserve">выступать </w:t>
      </w:r>
      <w:r w:rsidRPr="00C02AAA">
        <w:rPr>
          <w:rFonts w:ascii="Times New Roman" w:hAnsi="Times New Roman" w:cs="Times New Roman"/>
          <w:sz w:val="28"/>
          <w:szCs w:val="28"/>
        </w:rPr>
        <w:t xml:space="preserve">на классных и отчетных  концертах (1-2 за учебный год). 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с учащимися используется основная форма учебной и воспитательной работы – индивидуальный урок с преподавателем. Он включает совместную работу педагога и ученика над музыкальным материалом, проверку домашнего задания, рекомендации по проведению дальнейшей самостоятельной работы с целью достижения учащимся наилучших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в освоении учебного предмета</w:t>
      </w:r>
      <w:r w:rsidRPr="00C02AA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Содержание</w:t>
      </w:r>
      <w:r w:rsidRPr="00C02AAA">
        <w:rPr>
          <w:rFonts w:ascii="Times New Roman" w:hAnsi="Times New Roman" w:cs="Times New Roman"/>
          <w:sz w:val="28"/>
          <w:szCs w:val="28"/>
        </w:rPr>
        <w:t xml:space="preserve"> урока зависит от конкретных творческих задач, от индивидуальности ученика и преподавателя. </w:t>
      </w:r>
    </w:p>
    <w:p w:rsidR="00796D2A" w:rsidRPr="00C02AA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Работа в классе должна сочетать словесное объяснение материала с показом на инструменте фрагментов изучаемого музыкального произведения. Преподаватель должен вести постоянную работу над качеством звука, развитием чувства ритма, средствами выразительности.  </w:t>
      </w:r>
    </w:p>
    <w:p w:rsidR="00796D2A" w:rsidRPr="00C02AA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учащимся включает</w:t>
      </w:r>
      <w:r w:rsidRPr="00C02AAA">
        <w:rPr>
          <w:rFonts w:ascii="Times New Roman" w:hAnsi="Times New Roman" w:cs="Times New Roman"/>
          <w:sz w:val="28"/>
          <w:szCs w:val="28"/>
        </w:rPr>
        <w:t>:</w:t>
      </w:r>
    </w:p>
    <w:p w:rsidR="00796D2A" w:rsidRPr="00D152FE" w:rsidRDefault="00796D2A" w:rsidP="00796D2A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t xml:space="preserve">решение технических учебных задач- координация рук, пальцев, наработка аппликатурных и позиционных навыков, освоение приемов </w:t>
      </w:r>
      <w:r w:rsidRPr="00D152FE">
        <w:rPr>
          <w:rFonts w:ascii="Times New Roman" w:hAnsi="Times New Roman" w:cs="Times New Roman"/>
          <w:sz w:val="28"/>
          <w:szCs w:val="28"/>
        </w:rPr>
        <w:lastRenderedPageBreak/>
        <w:t>педализации;</w:t>
      </w:r>
    </w:p>
    <w:p w:rsidR="00796D2A" w:rsidRPr="00D152FE" w:rsidRDefault="00796D2A" w:rsidP="00796D2A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t>работа над приемами звукоизвлечения;</w:t>
      </w:r>
    </w:p>
    <w:p w:rsidR="00796D2A" w:rsidRPr="00D152FE" w:rsidRDefault="00796D2A" w:rsidP="00796D2A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t>тренировка художественно-исполнительских навыков: работа над фразировкой, динамикой, нюансировкой;</w:t>
      </w:r>
    </w:p>
    <w:p w:rsidR="00796D2A" w:rsidRPr="00D152FE" w:rsidRDefault="00796D2A" w:rsidP="00796D2A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Pr="00D152FE">
        <w:rPr>
          <w:rFonts w:ascii="Times New Roman" w:hAnsi="Times New Roman" w:cs="Times New Roman"/>
          <w:sz w:val="28"/>
          <w:szCs w:val="28"/>
        </w:rPr>
        <w:t xml:space="preserve"> теоретических знаний: знакомство с тональностью, гармонией, интервалами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Pr="00D152FE">
        <w:rPr>
          <w:rFonts w:ascii="Times New Roman" w:hAnsi="Times New Roman" w:cs="Times New Roman"/>
          <w:sz w:val="28"/>
          <w:szCs w:val="28"/>
        </w:rPr>
        <w:t>;</w:t>
      </w:r>
    </w:p>
    <w:p w:rsidR="00796D2A" w:rsidRDefault="00796D2A" w:rsidP="00796D2A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68A">
        <w:rPr>
          <w:rFonts w:ascii="Times New Roman" w:hAnsi="Times New Roman" w:cs="Times New Roman"/>
          <w:sz w:val="28"/>
          <w:szCs w:val="28"/>
        </w:rPr>
        <w:t>разъяснение учащемуся принципов оптимально продуктивной самостоятельной работы над музыкальным произведением.</w:t>
      </w:r>
    </w:p>
    <w:p w:rsidR="00796D2A" w:rsidRPr="00AF368A" w:rsidRDefault="00796D2A" w:rsidP="00796D2A">
      <w:pPr>
        <w:pStyle w:val="ab"/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68A">
        <w:rPr>
          <w:rFonts w:ascii="Times New Roman" w:hAnsi="Times New Roman" w:cs="Times New Roman"/>
          <w:sz w:val="28"/>
          <w:szCs w:val="28"/>
        </w:rPr>
        <w:t>В работе с учащимися преподавателю необходимо придерживаться основных принципов обучения: последовательности, постепенности,  доступности, наглядности в изучении предмета. В процессе обучения нужно учитывать индивидуальные особенности учащегося, степень его музыкальных способностей и уровень его подготовки на данном этапе.</w:t>
      </w:r>
    </w:p>
    <w:p w:rsidR="00796D2A" w:rsidRPr="00C02AA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Важнейшим фактором, способствующим правильной организации учебного процесса, повышению эффективности воспитательной работы и успешному развитию музыкально-исполнительских данных учащегося является планирование учебной работы и продуманный </w:t>
      </w:r>
      <w:r>
        <w:rPr>
          <w:rFonts w:ascii="Times New Roman" w:hAnsi="Times New Roman" w:cs="Times New Roman"/>
          <w:sz w:val="28"/>
          <w:szCs w:val="28"/>
        </w:rPr>
        <w:t>подбор</w:t>
      </w:r>
      <w:r w:rsidRPr="00C02AAA">
        <w:rPr>
          <w:rFonts w:ascii="Times New Roman" w:hAnsi="Times New Roman" w:cs="Times New Roman"/>
          <w:sz w:val="28"/>
          <w:szCs w:val="28"/>
        </w:rPr>
        <w:t xml:space="preserve"> репертуара. Основная форма планирования- составление преподавателем индивидуального плана на каждого ученика в начале учебного года и в начале второго полугодия. В индивидуальный план включаются разнохарактерные по форме и содержанию произведения русской и зарубежной классичес</w:t>
      </w:r>
      <w:r>
        <w:rPr>
          <w:rFonts w:ascii="Times New Roman" w:hAnsi="Times New Roman" w:cs="Times New Roman"/>
          <w:sz w:val="28"/>
          <w:szCs w:val="28"/>
        </w:rPr>
        <w:t>кой и современной музыки</w:t>
      </w:r>
      <w:r w:rsidRPr="00C02AAA">
        <w:rPr>
          <w:rFonts w:ascii="Times New Roman" w:hAnsi="Times New Roman" w:cs="Times New Roman"/>
          <w:sz w:val="28"/>
          <w:szCs w:val="28"/>
        </w:rPr>
        <w:t xml:space="preserve"> с учетом специфики преподавания предмета фортепиано для учащихся оркестровых </w:t>
      </w:r>
      <w:r>
        <w:rPr>
          <w:rFonts w:ascii="Times New Roman" w:hAnsi="Times New Roman" w:cs="Times New Roman"/>
          <w:sz w:val="28"/>
          <w:szCs w:val="28"/>
        </w:rPr>
        <w:t>отделений</w:t>
      </w:r>
      <w:r w:rsidRPr="00C02AAA">
        <w:rPr>
          <w:rFonts w:ascii="Times New Roman" w:hAnsi="Times New Roman" w:cs="Times New Roman"/>
          <w:sz w:val="28"/>
          <w:szCs w:val="28"/>
        </w:rPr>
        <w:t>.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педагогу необходимо использовать произведения различных эпох, форм, жанров, направлений для расширения музыкального кругозора ученика и воспитания в нем интереса к музыкальному творчеству. Основной принцип работы: сложность изучаемых произведений не должна превышать возможности ученика.</w:t>
      </w:r>
    </w:p>
    <w:p w:rsidR="00796D2A" w:rsidRPr="00C02AA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Важно сочетать изучение небольшого количества относительно сложных произведений, включающих в себя новые, более трудные </w:t>
      </w:r>
      <w:r w:rsidRPr="00C02AAA">
        <w:rPr>
          <w:rFonts w:ascii="Times New Roman" w:hAnsi="Times New Roman" w:cs="Times New Roman"/>
          <w:sz w:val="28"/>
          <w:szCs w:val="28"/>
        </w:rPr>
        <w:lastRenderedPageBreak/>
        <w:t xml:space="preserve">технические приемы и исполнительские задачи, с прохождением большого числа довольно легких произведений, доступных для быстрого разучивания, закрепляющих усвоенные навыки и доставляющие удовольствие </w:t>
      </w:r>
      <w:r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Pr="00C02AAA">
        <w:rPr>
          <w:rFonts w:ascii="Times New Roman" w:hAnsi="Times New Roman" w:cs="Times New Roman"/>
          <w:sz w:val="28"/>
          <w:szCs w:val="28"/>
        </w:rPr>
        <w:t>музицирования.</w:t>
      </w:r>
    </w:p>
    <w:p w:rsidR="00796D2A" w:rsidRPr="00C02AA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Важность работы над полифоническими произве</w:t>
      </w:r>
      <w:r>
        <w:rPr>
          <w:rFonts w:ascii="Times New Roman" w:hAnsi="Times New Roman" w:cs="Times New Roman"/>
          <w:sz w:val="28"/>
          <w:szCs w:val="28"/>
        </w:rPr>
        <w:t xml:space="preserve">дениями заключается в том, что </w:t>
      </w:r>
      <w:r w:rsidRPr="00C02AAA">
        <w:rPr>
          <w:rFonts w:ascii="Times New Roman" w:hAnsi="Times New Roman" w:cs="Times New Roman"/>
          <w:sz w:val="28"/>
          <w:szCs w:val="28"/>
        </w:rPr>
        <w:t>освоение полифонии позволяет учащимся слышать и вести одновременно или поочередно самостоятельные линии голосов.</w:t>
      </w:r>
    </w:p>
    <w:p w:rsidR="00796D2A" w:rsidRPr="00C02AA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Работа над крупной формой учит способности мыслить крупными построениями, сочетать контрастные образы, свободно владеть разнообразной фактурой, получить представление о форме музыкального произведения. </w:t>
      </w:r>
    </w:p>
    <w:p w:rsidR="00796D2A" w:rsidRPr="00C02AA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В работе над разнохарактерными пьесами педагогу необходимо пробуждать фантазию ученика, рисовать яркие образы, развивать эмоциональную сферу его восприятия музыки.   </w:t>
      </w:r>
    </w:p>
    <w:p w:rsidR="00796D2A" w:rsidRPr="00C02AA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над этюдами необходимо приучать учащегося к рациональному, осмысленному и точному использованию аппликатуры, создающей удобство на клавиатуре, чему должно способствовать планомерное и систематическое изучение гамм, арпеджио и аккордов. Освоение гамм рекомендуется строить по аппликатурному сходству, что дает хорошие и прочные результаты. Такая работа приводит к успешному обеспечению технических задач.</w:t>
      </w:r>
    </w:p>
    <w:p w:rsidR="00796D2A" w:rsidRPr="00C02AA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Важную роль в освоении игры на фортепиано играет навык чтения с листа. Владение этим навыком позволяет более свободно ориентироваться в незнакомом тексте, разв</w:t>
      </w:r>
      <w:r>
        <w:rPr>
          <w:rFonts w:ascii="Times New Roman" w:hAnsi="Times New Roman" w:cs="Times New Roman"/>
          <w:sz w:val="28"/>
          <w:szCs w:val="28"/>
        </w:rPr>
        <w:t>ивает слуховые, координационные</w:t>
      </w:r>
      <w:r w:rsidRPr="00C02AAA">
        <w:rPr>
          <w:rFonts w:ascii="Times New Roman" w:hAnsi="Times New Roman" w:cs="Times New Roman"/>
          <w:sz w:val="28"/>
          <w:szCs w:val="28"/>
        </w:rPr>
        <w:t xml:space="preserve">, ритмические способности ученика. В конечном итоге, эта практика способствует более свободному владению инструментом, умению ученика быстро и грамотно изучить новый материал. 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Большая часть программы разучивается на аудиторных занятиях под </w:t>
      </w:r>
      <w:r>
        <w:rPr>
          <w:rFonts w:ascii="Times New Roman" w:hAnsi="Times New Roman" w:cs="Times New Roman"/>
          <w:sz w:val="28"/>
          <w:szCs w:val="28"/>
        </w:rPr>
        <w:t>контролем педагога.</w:t>
      </w:r>
    </w:p>
    <w:p w:rsidR="00796D2A" w:rsidRPr="00C02AAA" w:rsidRDefault="00796D2A" w:rsidP="00954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lastRenderedPageBreak/>
        <w:t>Часто необходим показ - игра нового материала, разбор и объяснение штрихов, аппликатуры, нюансов, фразировки,  выразительности музыкальной интонации и т.п. Важна игра в ансамбле с учеником: в начальных классах ученик играет партию одной руки, педагог - другой. В дальнейшем исполняются ансамбли в 4 руки, для 2</w:t>
      </w:r>
      <w:r>
        <w:rPr>
          <w:rFonts w:ascii="Times New Roman" w:hAnsi="Times New Roman" w:cs="Times New Roman"/>
          <w:sz w:val="28"/>
          <w:szCs w:val="28"/>
        </w:rPr>
        <w:t>-х фортепиа</w:t>
      </w:r>
      <w:r w:rsidRPr="00C02AAA">
        <w:rPr>
          <w:rFonts w:ascii="Times New Roman" w:hAnsi="Times New Roman" w:cs="Times New Roman"/>
          <w:sz w:val="28"/>
          <w:szCs w:val="28"/>
        </w:rPr>
        <w:t>но, аккомпанементы голосу, струнному или духовому инструменту.</w:t>
      </w:r>
    </w:p>
    <w:p w:rsidR="00796D2A" w:rsidRPr="00BD6BDE" w:rsidRDefault="00796D2A" w:rsidP="00796D2A">
      <w:pPr>
        <w:tabs>
          <w:tab w:val="left" w:pos="851"/>
          <w:tab w:val="left" w:pos="1134"/>
        </w:tabs>
        <w:spacing w:line="360" w:lineRule="auto"/>
        <w:ind w:firstLine="78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 </w:t>
      </w:r>
      <w:r w:rsidRPr="00BD6BDE">
        <w:rPr>
          <w:rFonts w:ascii="Times New Roman" w:hAnsi="Times New Roman" w:cs="Times New Roman"/>
          <w:b/>
          <w:bCs/>
          <w:i/>
          <w:sz w:val="28"/>
          <w:szCs w:val="28"/>
        </w:rPr>
        <w:t>Методические рекомендаци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и по организации самостоятельной работы обучающихся</w:t>
      </w:r>
    </w:p>
    <w:p w:rsidR="00796D2A" w:rsidRPr="009243D2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3D2">
        <w:rPr>
          <w:rFonts w:ascii="Times New Roman" w:hAnsi="Times New Roman" w:cs="Times New Roman"/>
          <w:sz w:val="28"/>
          <w:szCs w:val="28"/>
        </w:rPr>
        <w:t xml:space="preserve">Самостоятельные занятия должны быть построены таким образом, чтобы при наименьших затратах времени и усилий, достичь поставленных задач и быть осознанными и результативными.   </w:t>
      </w:r>
    </w:p>
    <w:p w:rsidR="00796D2A" w:rsidRPr="009243D2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3D2">
        <w:rPr>
          <w:rFonts w:ascii="Times New Roman" w:hAnsi="Times New Roman" w:cs="Times New Roman"/>
          <w:sz w:val="28"/>
          <w:szCs w:val="28"/>
        </w:rPr>
        <w:t>Объем  времени на самостоятельную работу определяется с учетом методической целесообразности, минимальных затрат на подготовку домашнего задания, параллельного освоения детьми программ общего образования. Рекомендуемый объем времени на выполнение самостоятел</w:t>
      </w:r>
      <w:r>
        <w:rPr>
          <w:rFonts w:ascii="Times New Roman" w:hAnsi="Times New Roman" w:cs="Times New Roman"/>
          <w:sz w:val="28"/>
          <w:szCs w:val="28"/>
        </w:rPr>
        <w:t>ьной работы учащимися струнного отделения, отделения духовых и ударных инструментов</w:t>
      </w:r>
      <w:r w:rsidRPr="009243D2">
        <w:rPr>
          <w:rFonts w:ascii="Times New Roman" w:hAnsi="Times New Roman" w:cs="Times New Roman"/>
          <w:sz w:val="28"/>
          <w:szCs w:val="28"/>
        </w:rPr>
        <w:t xml:space="preserve"> по предмету "фортепиано" с учетом сложившихся педагогических традиций- 2 часа в неделю. Для организации домашних занятий обязательным условием является наличие дома у ученика </w:t>
      </w:r>
      <w:r>
        <w:rPr>
          <w:rFonts w:ascii="Times New Roman" w:hAnsi="Times New Roman" w:cs="Times New Roman"/>
          <w:sz w:val="28"/>
          <w:szCs w:val="28"/>
        </w:rPr>
        <w:t xml:space="preserve">музыкального </w:t>
      </w:r>
      <w:r w:rsidRPr="009243D2">
        <w:rPr>
          <w:rFonts w:ascii="Times New Roman" w:hAnsi="Times New Roman" w:cs="Times New Roman"/>
          <w:sz w:val="28"/>
          <w:szCs w:val="28"/>
        </w:rPr>
        <w:t xml:space="preserve">инструмента, а также наличие у него </w:t>
      </w:r>
      <w:r>
        <w:rPr>
          <w:rFonts w:ascii="Times New Roman" w:hAnsi="Times New Roman" w:cs="Times New Roman"/>
          <w:sz w:val="28"/>
          <w:szCs w:val="28"/>
        </w:rPr>
        <w:t>нотного материала</w:t>
      </w:r>
      <w:r w:rsidRPr="009243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54D">
        <w:rPr>
          <w:rFonts w:ascii="Times New Roman" w:hAnsi="Times New Roman" w:cs="Times New Roman"/>
          <w:sz w:val="28"/>
          <w:szCs w:val="28"/>
        </w:rPr>
        <w:t>Самостоятельные занятия должны быть регулярными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54D">
        <w:rPr>
          <w:rFonts w:ascii="Times New Roman" w:hAnsi="Times New Roman" w:cs="Times New Roman"/>
          <w:sz w:val="28"/>
          <w:szCs w:val="28"/>
        </w:rPr>
        <w:t>(2-3 р</w:t>
      </w:r>
      <w:r>
        <w:rPr>
          <w:rFonts w:ascii="Times New Roman" w:hAnsi="Times New Roman" w:cs="Times New Roman"/>
          <w:sz w:val="28"/>
          <w:szCs w:val="28"/>
        </w:rPr>
        <w:t>аза в неделю)</w:t>
      </w:r>
      <w:r w:rsidRPr="005D054D">
        <w:rPr>
          <w:rFonts w:ascii="Times New Roman" w:hAnsi="Times New Roman" w:cs="Times New Roman"/>
          <w:sz w:val="28"/>
          <w:szCs w:val="28"/>
        </w:rPr>
        <w:t>. Они должны проходить при хорошем физическом состоянии учащегося, занятия при повышенной температуре и плохом самочувствии опасны для здоровья и не продуктивны.</w:t>
      </w:r>
    </w:p>
    <w:p w:rsidR="00796D2A" w:rsidRPr="00E90659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Роль педагога в организации самостоятельной работы учащегося велика. Она заключается в необходимости обучения ребенка эффективному использованию учебного внеаудиторного времени. Педагогу следует разъяснить ученику, как распределить по времени работу над разучиваемыми </w:t>
      </w:r>
      <w:r>
        <w:rPr>
          <w:rFonts w:ascii="Times New Roman" w:hAnsi="Times New Roman" w:cs="Times New Roman"/>
          <w:sz w:val="28"/>
          <w:szCs w:val="28"/>
        </w:rPr>
        <w:lastRenderedPageBreak/>
        <w:t>произведениями, указать очередность работы, выделить наиболее проблемные места данных произведениях, посоветовать способы их отработки.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Самостоятельные домашние занятия учащегося предполагают продолжение работы над освоением произведения, которая была начата в классе под руководством педагога. Выполнение домашнего задания - это работа над деталями исполнения(звуком, техническими трудностями, педализацией, динамикой, нюансировкой, артикуляцией), а также запоминание и исполнение произведений наизусть. Для плодотворной и результативной самостоятельной работы ученику необходимо получить точную формулировку посильного для него домашнего задания, которое будет записано педагогом в дневник учащегося.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Так, для начинающих можно предложить следующие виды домашней работы: пение мелодий разучиваемых пьес с названием нот и дирижированием, игра отдельно каждой рукой, чтение с листа легкого музыкального текста, игра гамм, аккордов, арпеджио, упражнений на постановку рук, показанных педагогом и т. п.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 работе над этюдами следует добиваться технической свободы исполнения, используя оптимальную аппликатуру, предложенную педагогом. Педагог должен также указать способы проработки технических трудностей в том или ином этюде, предложить упражнения на данный вид техники.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произведениями полифонического склада заключается в игре линии каждого голоса отдельно, затем соединяя их, прослеживая соотношение данных голосов, их развитие. Полезно в многоголосных произведениях петь один из голосов, играя при этом другие.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разучивании произведений крупной формы ученик должен с помощью педагога разобраться в его строении, разделах, характере тематического материала. Заниматься дома следует по нотам, следить за </w:t>
      </w:r>
      <w:r>
        <w:rPr>
          <w:rFonts w:ascii="Times New Roman" w:hAnsi="Times New Roman" w:cs="Times New Roman"/>
          <w:sz w:val="28"/>
          <w:szCs w:val="28"/>
        </w:rPr>
        <w:lastRenderedPageBreak/>
        <w:t>правильным исполнением штрихов, аппликатуры, нюансировки, педали и других указаний автора, редактора или педагога.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разнохарактерными пьесами должна заключаться не в многократном проигрывании их с начала до конца, а в проработке трудных мест, указанных педагогом, выполнении его замечаний, которые должны быть отражены в дневнике. Полезно повторение учеником ранее пройденного репертуара.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7C">
        <w:rPr>
          <w:rFonts w:ascii="Times New Roman" w:hAnsi="Times New Roman" w:cs="Times New Roman"/>
          <w:bCs/>
          <w:iCs/>
          <w:sz w:val="28"/>
          <w:szCs w:val="28"/>
        </w:rPr>
        <w:t>Результаты домашней ра</w:t>
      </w:r>
      <w:r>
        <w:rPr>
          <w:rFonts w:ascii="Times New Roman" w:hAnsi="Times New Roman" w:cs="Times New Roman"/>
          <w:bCs/>
          <w:iCs/>
          <w:sz w:val="28"/>
          <w:szCs w:val="28"/>
        </w:rPr>
        <w:t>боты проверяются</w:t>
      </w:r>
      <w:r w:rsidRPr="0025497C">
        <w:rPr>
          <w:rFonts w:ascii="Times New Roman" w:hAnsi="Times New Roman" w:cs="Times New Roman"/>
          <w:bCs/>
          <w:iCs/>
          <w:sz w:val="28"/>
          <w:szCs w:val="28"/>
        </w:rPr>
        <w:t>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5497C">
        <w:rPr>
          <w:rFonts w:ascii="Times New Roman" w:hAnsi="Times New Roman" w:cs="Times New Roman"/>
          <w:bCs/>
          <w:iCs/>
          <w:sz w:val="28"/>
          <w:szCs w:val="28"/>
        </w:rPr>
        <w:t>корректируются и оцениваются преподавателем на уроке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796D2A" w:rsidRPr="00954AB8" w:rsidRDefault="00796D2A" w:rsidP="00954A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результатов самостоятельной работы учащегося должна проводиться  педагогом регулярно.</w:t>
      </w:r>
    </w:p>
    <w:p w:rsidR="00796D2A" w:rsidRPr="00E37C0C" w:rsidRDefault="00796D2A" w:rsidP="00954AB8">
      <w:pPr>
        <w:pStyle w:val="Body1"/>
        <w:tabs>
          <w:tab w:val="left" w:pos="1276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</w:rPr>
        <w:t>VI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  <w:t>Списки рекомендуемой нотной и методической литературы</w:t>
      </w:r>
    </w:p>
    <w:p w:rsidR="00796D2A" w:rsidRPr="00857C9A" w:rsidRDefault="00796D2A" w:rsidP="00796D2A">
      <w:pPr>
        <w:pStyle w:val="Body1"/>
        <w:numPr>
          <w:ilvl w:val="0"/>
          <w:numId w:val="17"/>
        </w:numPr>
        <w:spacing w:line="360" w:lineRule="auto"/>
        <w:ind w:left="0" w:firstLine="709"/>
        <w:rPr>
          <w:rFonts w:ascii="Times New Roman" w:hAnsi="Times New Roman"/>
          <w:b/>
          <w:i/>
          <w:sz w:val="28"/>
          <w:szCs w:val="28"/>
          <w:lang w:val="ru-RU"/>
        </w:rPr>
      </w:pPr>
      <w:r w:rsidRPr="00857C9A">
        <w:rPr>
          <w:rFonts w:ascii="Times New Roman" w:eastAsia="Helvetica" w:hAnsi="Times New Roman"/>
          <w:b/>
          <w:i/>
          <w:sz w:val="28"/>
          <w:szCs w:val="28"/>
          <w:lang w:val="ru-RU"/>
        </w:rPr>
        <w:t>Список  рекомендуем</w:t>
      </w: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ой нотной литературы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 классического репертуара. Пособие для подготовительного  и 1 классов /сост. Т. Директоренко, О. Мечетина. М.,Композитор,2003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 легких переложений для ф-но в 4 руки. Вып. 2/сост.Э.Денисов,1962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 юного музыканта. Педагогический репертуар ДМШ 1-3кл./ред.-сост. И. Беркович. Киев,1964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Артоболевская А. Первая встреча с музыкой: Учебное пособие. М.: Российское музыкальное издательство, 1996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 И.С. </w:t>
      </w:r>
      <w:r>
        <w:rPr>
          <w:rFonts w:ascii="Times New Roman" w:hAnsi="Times New Roman" w:cs="Times New Roman"/>
          <w:sz w:val="28"/>
          <w:szCs w:val="28"/>
        </w:rPr>
        <w:tab/>
        <w:t>Нотная тетрадь Анны Магдалены Бах. М.: Музыка, 2012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 И.С. </w:t>
      </w:r>
      <w:r>
        <w:rPr>
          <w:rFonts w:ascii="Times New Roman" w:hAnsi="Times New Roman" w:cs="Times New Roman"/>
          <w:sz w:val="28"/>
          <w:szCs w:val="28"/>
        </w:rPr>
        <w:tab/>
        <w:t>Маленькие прелюдии и фуги для ф-но. Под ред. И. А. Браудо. –</w:t>
      </w:r>
    </w:p>
    <w:p w:rsidR="00796D2A" w:rsidRDefault="00796D2A" w:rsidP="00796D2A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СПб.: Композитор, 1997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Беренс Г. </w:t>
      </w:r>
      <w:r>
        <w:rPr>
          <w:rFonts w:ascii="Times New Roman" w:hAnsi="Times New Roman" w:cs="Times New Roman"/>
          <w:sz w:val="28"/>
          <w:szCs w:val="28"/>
        </w:rPr>
        <w:tab/>
        <w:t>Этюды. М.: Музыка, 2005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Беренс Г.</w:t>
      </w:r>
      <w:r>
        <w:rPr>
          <w:rFonts w:ascii="Times New Roman" w:hAnsi="Times New Roman" w:cs="Times New Roman"/>
          <w:sz w:val="28"/>
          <w:szCs w:val="28"/>
        </w:rPr>
        <w:tab/>
        <w:t>32 избранных этюда (соч.61, 68, 88)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Бертини А. </w:t>
      </w:r>
      <w:r>
        <w:rPr>
          <w:rFonts w:ascii="Times New Roman" w:hAnsi="Times New Roman" w:cs="Times New Roman"/>
          <w:sz w:val="28"/>
          <w:szCs w:val="28"/>
        </w:rPr>
        <w:tab/>
        <w:t>Избранные этюды.  М.: Музыка, 1992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 Л.   Легкие сонаты (сонатины) для ф-но. М.: Музыка, 2011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 юного пианиста. Сонаты. Средние и старшие классы ДМШ. Вып.1. Сост. Ю. Курганов. М.,1991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Ветлугина</w:t>
      </w:r>
      <w:r>
        <w:rPr>
          <w:rFonts w:ascii="Times New Roman" w:hAnsi="Times New Roman" w:cs="Times New Roman"/>
          <w:sz w:val="28"/>
          <w:szCs w:val="28"/>
        </w:rPr>
        <w:tab/>
        <w:t>Н. Музыкальный букварь. -М., Музыка, 1987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Веселые нотки. Сборник пьес для ф-но, 3-4 кл. ДМШ, вып. 1: Учебно-метод. пособие, сост. С.А. Барсукова. – Ростов н/Д: Феникс, 2007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 Й. Избранные пьесы для ф-но. 1-4 кл. Ред. Ю.Камальков.-М.,1993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 А.</w:t>
      </w:r>
      <w:r>
        <w:rPr>
          <w:rFonts w:ascii="Times New Roman" w:hAnsi="Times New Roman" w:cs="Times New Roman"/>
          <w:sz w:val="28"/>
          <w:szCs w:val="28"/>
        </w:rPr>
        <w:tab/>
        <w:t>40 мелодических этюдов для начинающих, соч.32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Гаммы и арпеджио в 2-х ч. Сост. Ширинская Н.- М.,Музыка, 2006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 Э. Избранные лирические пьесы для ф-но, Вып.1,2. - М.: Музыка    2011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Джаз для детей, средние и старшие классы ДМШ, вып.6: Учебно-метод. пособие / сост. С.А. Барсукова. – Ростов н/Д: Феникс, 2003 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Избранные этюды зарубежных композиторов. Вып 4.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кл. ДМШ: Уч. пос. / редакторы – составители А.Г. Руббах и В.А. Натансон М.: Государственноемузыкальное издательство, 1962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Избранные этюды иностранных композиторов, вып.1,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кл. ДМШ: Уч. пос. /сост. А. Руббах и В. Натансон. М.: Государственное музыкальное издательство, 1960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Казановский Е. Дюжина джазовых крохотулечек: Учеб. пособие – СПб: Союз художников, 2008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Лемуан А.</w:t>
      </w:r>
      <w:r>
        <w:rPr>
          <w:rFonts w:ascii="Times New Roman" w:hAnsi="Times New Roman" w:cs="Times New Roman"/>
          <w:sz w:val="28"/>
          <w:szCs w:val="28"/>
        </w:rPr>
        <w:tab/>
        <w:t>Соч.37. 50 характерных и прогрессивных этюдов, М.: Музыка,2010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Лекуппе Ф. 25 легких этюдов. Соч. 17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И.Лещинская Малыш за роялем. - М.: Кифара, 1994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Лешгорн</w:t>
      </w:r>
      <w:r>
        <w:rPr>
          <w:rFonts w:ascii="Times New Roman" w:hAnsi="Times New Roman" w:cs="Times New Roman"/>
          <w:sz w:val="28"/>
          <w:szCs w:val="28"/>
        </w:rPr>
        <w:tab/>
        <w:t>А. Избранные этюды. Соч.65, соч.66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Металлиди Ж. «Дом с колокольчиком».Изд. «Композитор», СПб,  1994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«Иду, гляжу по сторонам», ансамбль в 4 руки. Изд. «Композитор», СПб,  1999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Фортепианные циклы для ДМШ. Изд. «Композитор», СПб, 1997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Милич Б.</w:t>
      </w:r>
      <w:r>
        <w:rPr>
          <w:rFonts w:ascii="Times New Roman" w:hAnsi="Times New Roman" w:cs="Times New Roman"/>
          <w:sz w:val="28"/>
          <w:szCs w:val="28"/>
        </w:rPr>
        <w:tab/>
        <w:t>Фортепиано 1,2,3 кл. Кифара, 2006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Милич Б.</w:t>
      </w:r>
      <w:r>
        <w:rPr>
          <w:rFonts w:ascii="Times New Roman" w:hAnsi="Times New Roman" w:cs="Times New Roman"/>
          <w:sz w:val="28"/>
          <w:szCs w:val="28"/>
        </w:rPr>
        <w:tab/>
        <w:t>Фортепиано 4 кл. Кифара, 2001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Милич Б.</w:t>
      </w:r>
      <w:r>
        <w:rPr>
          <w:rFonts w:ascii="Times New Roman" w:hAnsi="Times New Roman" w:cs="Times New Roman"/>
          <w:sz w:val="28"/>
          <w:szCs w:val="28"/>
        </w:rPr>
        <w:tab/>
        <w:t>Фортепиано 6 кл.Кифара, 2002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Музицирование для детей и взрослых, вып.2: Учебное пособие/ сост. БарахтинЮ.В. – Н: Окарина, 2008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для детей. Фортепианные пьесы: вып.2, издание 4.Сост. К.С.Сорокина – М.: Современный композитор, 1986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альбом для фортепиано, вып. 1.Составитель А. Руббах – М., 1972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альбом для ф-но, вып.2/ сост. А.Руббах и В.Малинникова–М.: Советский композитор, 1973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коллекция, 2-3 классы ДМШ. Сборник пьес для ф-но./Учебно-метод. пособие. Сост. Гавриш О.Ю., Барсукова С.А. – Ростов н/Д: Феникс, 2008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азбука для самых маленьких: Учебно-метод. пособие. Сост. Н.Н. Горошко. – Ростов н/Д: Феникс, 2007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Орфей. Альбом популярных пьес зарубежных композиторов для ф-но: Сб./ сост. К.Сорокин. – М.: Музыка, 1976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Путешествие в мир музыки: Уч. пособие/сост. О. В .Бахлацкая: М.: Советский композитор, 1990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Парцхаладзе М. </w:t>
      </w:r>
      <w:r>
        <w:rPr>
          <w:rFonts w:ascii="Times New Roman" w:hAnsi="Times New Roman" w:cs="Times New Roman"/>
          <w:sz w:val="28"/>
          <w:szCs w:val="28"/>
        </w:rPr>
        <w:tab/>
        <w:t>Детский альбом. Учебное пособие. Педагогическая редакция А. Батаговой и Н.Лукьяновой. М.: Советский композитор, 1963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репертуар ДМШ. Итальянская клавирная музыка для фортепиано, вып. 3. Сост. О. Брыкова, А. Парасаднова, Л. Россик. – М., 1973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Пьесы в форме старинных танцев. Сост. М. Соколов. – М., 1972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репертуар ДМШ для ф-но. Легкие пьесы зарубежных композиторов/ Сост. Н. Семенова. СПб,1993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репертуар  ДМШ. Этюды для ф-но 5 кл./ Ред. В. Дельновой- М.,1974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Полифонические пьесы. Педагогический репертуар ДМШ 4-5 кл./ М.,1974                                                                      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Пьесы композиторов 20 века для ф-но. Зарубежная музыка/ Ред. Ю. Холопова. - М.,1996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Сборник фортепианных пьес, этюдов и ансамблей, ч. 1. Составитель С. Ляховицкая, Л. Баренбойм. М., 1962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Свиридов Г. Альбом пьес для детей. Советский композитор, 1973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Старинная клавирная музыка: Сборник/ редакция Н. Голубовской, сост. Ф. Розенблюм - М.: Музыка, 1978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Сборник фортепианных пьес композиторов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веков, вып.2.: Учеб. пособие/ Сост. и редактор А.Юровский. – М.: Государственное музыкальное издательство, 1962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Смирнова Т. Фортепиано. Интенсивный курс. Тетради 3,6,9,11. "Музыка", 1993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Сонаты, сонатины, рондо, вариации для ф-но 1 ч./ сост. С. Ляховицкая- М., 1961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Таривердиев М.</w:t>
      </w:r>
      <w:r>
        <w:rPr>
          <w:rFonts w:ascii="Times New Roman" w:hAnsi="Times New Roman" w:cs="Times New Roman"/>
          <w:sz w:val="28"/>
          <w:szCs w:val="28"/>
        </w:rPr>
        <w:tab/>
        <w:t xml:space="preserve">«Настроения». 24 простые пьесы для фортепиано. Изд. «Классика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век» - М., 2002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Фортепиано 5кл. ДМШ, ч.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: Учеб. пособие/ сост. - редактор Милич Б.Е. Киев: Музична Украина, 1973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Фортепиано 6кл. ДМШ, ч.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: Учеб. пособие/ сост. - редактор Милич Б.Е. Киев:Музична Украина, 1972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Фортепианная игра, 1,2 кл. ДМШ: Учеб. пособие/ сост. В. Натансон, Л.Рощина. – М.: Музыка, 1988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Хрестоматия для ф-но ДМШ 5 класс. Пьесы. Вып 1: Учебник./ Сост. М.Копчевский. – М.: Музыка, 1978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Хрестоматия для ф-но, 3 кл. ДМШ: Учебник/ сост. Н.А.Любомудров, К.С.Сорокин, А.А.Туманян, редактор С.Диденко. – М.: Музыка, 1983</w:t>
      </w:r>
    </w:p>
    <w:p w:rsidR="00796D2A" w:rsidRDefault="00796D2A" w:rsidP="007758A1">
      <w:pPr>
        <w:tabs>
          <w:tab w:val="left" w:pos="0"/>
        </w:tabs>
        <w:spacing w:line="360" w:lineRule="auto"/>
        <w:ind w:left="-567"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Хрестоматия для ф-но, 1 кл. ДМШ: Учебник /сост. А. Бакулов, К.Сорокин. – М.: Музыка, 1989</w:t>
      </w:r>
    </w:p>
    <w:p w:rsidR="00954AB8" w:rsidRDefault="00796D2A" w:rsidP="00954AB8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Хрестоматия для ф-но, 2 кл ДМШ: Учебник /сост. А. Бакулов, К.Сорокин. – М.: Музыка, 1989</w:t>
      </w:r>
    </w:p>
    <w:p w:rsidR="00796D2A" w:rsidRDefault="00796D2A" w:rsidP="00954AB8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Хромушин О.Джазовые композиции в репертуаре ДМШ. Изд. «Северный олень», СПб, 1994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Чайковский П. </w:t>
      </w:r>
      <w:r>
        <w:rPr>
          <w:rFonts w:ascii="Times New Roman" w:hAnsi="Times New Roman" w:cs="Times New Roman"/>
          <w:sz w:val="28"/>
          <w:szCs w:val="28"/>
        </w:rPr>
        <w:tab/>
        <w:t>Детский альбом: Соч.39. – М.: Музыка 2006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 К.Сто пьес для удовольствия и отдыха. Тетр.1,2. Ред.- сост. А.Бакулов, 1992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Черни К. - Гермер Т. Этюды 1,2 тетр.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 А. 25 маленьких этюдов соч.108, 25 легких этюдов соч.160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Шуман Р. </w:t>
      </w:r>
      <w:r>
        <w:rPr>
          <w:rFonts w:ascii="Times New Roman" w:hAnsi="Times New Roman" w:cs="Times New Roman"/>
          <w:sz w:val="28"/>
          <w:szCs w:val="28"/>
        </w:rPr>
        <w:tab/>
        <w:t>Альбом для юношества: /М.: Музыка, 2011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игры на ф-но: Учебник/ сост. А.Николаев, В. Натансон. – М.: Музыка, 2011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Юный пианист. Пьесы, этюды, ансамбли для 3-5 кл. ДМШ, вып.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.:Учеб. пособие/ сост. и редакция Л. И. Ройзмана и В.А. Натансона – М.: Советский композитор, 1967</w:t>
      </w:r>
    </w:p>
    <w:p w:rsidR="00796D2A" w:rsidRDefault="00796D2A" w:rsidP="00796D2A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Юный пианист. Пьесы, этюды, ансамбли для 6-7 кл. ДМШ, вып.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.: Учеб. пособие/ сост. и редакция Л. И. Ройзмана и В.А.Натансона – М.: Советский композитор, 1973</w:t>
      </w:r>
    </w:p>
    <w:p w:rsidR="00796D2A" w:rsidRDefault="00796D2A" w:rsidP="00954AB8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Юному музыканту-пианисту, 5 кл.: Хрестоматия для уч-ся ДМШ: Учебно-метод. пособие/сост.Г.Цыганова, И. Королькова, Изд. 3-е.– Ростов- н /Д: Феникс, 2008</w:t>
      </w:r>
    </w:p>
    <w:p w:rsidR="00796D2A" w:rsidRPr="00D97622" w:rsidRDefault="00796D2A" w:rsidP="00796D2A">
      <w:pPr>
        <w:pStyle w:val="ab"/>
        <w:numPr>
          <w:ilvl w:val="0"/>
          <w:numId w:val="17"/>
        </w:numPr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Список рекомендуемой  методической  литературы</w:t>
      </w:r>
    </w:p>
    <w:p w:rsidR="00796D2A" w:rsidRDefault="00796D2A" w:rsidP="00796D2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1.Алексеев А. Методика обучения игре на ф-но. 3-е изд. Москва, 1978 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Асафьев Б. Избранные статьи о музыкальном просвещении и образовании. М.-Л., 1965 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Баренбойм Л. "Путь к музицированию". 2- е изд. Ленинград, 1979 </w:t>
      </w:r>
    </w:p>
    <w:p w:rsidR="00796D2A" w:rsidRDefault="00796D2A" w:rsidP="00796D2A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Корто А. "О фортепианном искусстве". Москва, 1965 </w:t>
      </w:r>
      <w:r>
        <w:rPr>
          <w:rFonts w:ascii="Times New Roman" w:hAnsi="Times New Roman" w:cs="Times New Roman"/>
          <w:sz w:val="28"/>
          <w:szCs w:val="28"/>
        </w:rPr>
        <w:br/>
        <w:t xml:space="preserve">5. "Выдающиеся пианисты-педагоги о фортепианном исполнительстве", Москва, 1966 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40"/>
          <w:szCs w:val="40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6. Гофман И. "Фортепианная игра: Ответы на вопросы о фортепианной игре". Москва, 1961 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Коган Г. "Работа пианиста". Москва, 1953 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Маккинон Л. "Игра наизусть", Ленинград, 1967 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Метнер Н. "Повседневная работа пианиста и композитора", Москва, 1963 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Нейгауз Г. "Об искусстве фортепианной игры", 5 изд. Москва, 1987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Петрушин В. "Музыкальная психология". Москва, 1997 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Смирнова Т. " Беседы о музыкальной педагогике и о многом другом". Москва, 1997 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Цыпин Г. "Обучение игре на фортепиано". Москва, 1974 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Шуман Р. "О музыке и о музыкантах". Москва, 1973 </w:t>
      </w:r>
    </w:p>
    <w:p w:rsidR="00796D2A" w:rsidRDefault="00796D2A" w:rsidP="00796D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Шуман Р. "Жизненные правила для музыканта", Москва, 1959 </w:t>
      </w:r>
    </w:p>
    <w:p w:rsidR="00A77C65" w:rsidRDefault="00A77C65"/>
    <w:sectPr w:rsidR="00A77C65" w:rsidSect="00634634">
      <w:footerReference w:type="default" r:id="rId7"/>
      <w:pgSz w:w="11906" w:h="16838"/>
      <w:pgMar w:top="851" w:right="707" w:bottom="993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0AB" w:rsidRDefault="00C570AB" w:rsidP="00634634">
      <w:pPr>
        <w:spacing w:after="0" w:line="240" w:lineRule="auto"/>
      </w:pPr>
      <w:r>
        <w:separator/>
      </w:r>
    </w:p>
  </w:endnote>
  <w:endnote w:type="continuationSeparator" w:id="1">
    <w:p w:rsidR="00C570AB" w:rsidRDefault="00C570AB" w:rsidP="00634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ヒラギノ角ゴ Pro W3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06940"/>
      <w:docPartObj>
        <w:docPartGallery w:val="Page Numbers (Bottom of Page)"/>
        <w:docPartUnique/>
      </w:docPartObj>
    </w:sdtPr>
    <w:sdtContent>
      <w:p w:rsidR="00634634" w:rsidRDefault="00634634">
        <w:pPr>
          <w:pStyle w:val="a7"/>
          <w:jc w:val="center"/>
        </w:pPr>
        <w:r>
          <w:t xml:space="preserve"> </w:t>
        </w:r>
      </w:p>
    </w:sdtContent>
  </w:sdt>
  <w:p w:rsidR="00634634" w:rsidRDefault="0063463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0AB" w:rsidRDefault="00C570AB" w:rsidP="00634634">
      <w:pPr>
        <w:spacing w:after="0" w:line="240" w:lineRule="auto"/>
      </w:pPr>
      <w:r>
        <w:separator/>
      </w:r>
    </w:p>
  </w:footnote>
  <w:footnote w:type="continuationSeparator" w:id="1">
    <w:p w:rsidR="00C570AB" w:rsidRDefault="00C570AB" w:rsidP="00634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0000"/>
    <w:multiLevelType w:val="singleLevel"/>
    <w:tmpl w:val="A9DCE448"/>
    <w:lvl w:ilvl="0">
      <w:numFmt w:val="bullet"/>
      <w:lvlText w:val=""/>
      <w:lvlJc w:val="left"/>
      <w:rPr>
        <w:rFonts w:ascii="Symbol" w:hAnsi="Symbol"/>
      </w:rPr>
    </w:lvl>
  </w:abstractNum>
  <w:abstractNum w:abstractNumId="1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B6B75"/>
    <w:multiLevelType w:val="hybridMultilevel"/>
    <w:tmpl w:val="077209EC"/>
    <w:lvl w:ilvl="0" w:tplc="BCAA593E">
      <w:start w:val="4"/>
      <w:numFmt w:val="decimal"/>
      <w:lvlText w:val="%1."/>
      <w:lvlJc w:val="left"/>
      <w:pPr>
        <w:tabs>
          <w:tab w:val="num" w:pos="540"/>
        </w:tabs>
        <w:ind w:left="540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>
    <w:nsid w:val="0FD33793"/>
    <w:multiLevelType w:val="hybridMultilevel"/>
    <w:tmpl w:val="05B432FE"/>
    <w:lvl w:ilvl="0" w:tplc="95C2BB2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4216626"/>
    <w:multiLevelType w:val="hybridMultilevel"/>
    <w:tmpl w:val="E7B80A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1C076F"/>
    <w:multiLevelType w:val="hybridMultilevel"/>
    <w:tmpl w:val="9D86C8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1A56EE1"/>
    <w:multiLevelType w:val="hybridMultilevel"/>
    <w:tmpl w:val="FB62A45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774402D"/>
    <w:multiLevelType w:val="hybridMultilevel"/>
    <w:tmpl w:val="4356C8A0"/>
    <w:lvl w:ilvl="0" w:tplc="38DE24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522DBF"/>
    <w:multiLevelType w:val="hybridMultilevel"/>
    <w:tmpl w:val="CAA0F04C"/>
    <w:lvl w:ilvl="0" w:tplc="80D85476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2002A46"/>
    <w:multiLevelType w:val="hybridMultilevel"/>
    <w:tmpl w:val="7D163C30"/>
    <w:lvl w:ilvl="0" w:tplc="A4329B32">
      <w:start w:val="264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370E31"/>
    <w:multiLevelType w:val="hybridMultilevel"/>
    <w:tmpl w:val="5F941BC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49F92412"/>
    <w:multiLevelType w:val="hybridMultilevel"/>
    <w:tmpl w:val="9B766334"/>
    <w:lvl w:ilvl="0" w:tplc="77E05B86">
      <w:start w:val="5"/>
      <w:numFmt w:val="decimal"/>
      <w:lvlText w:val="%1."/>
      <w:lvlJc w:val="left"/>
      <w:pPr>
        <w:ind w:left="927" w:hanging="360"/>
      </w:pPr>
      <w:rPr>
        <w:rFonts w:eastAsia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D4314F0"/>
    <w:multiLevelType w:val="hybridMultilevel"/>
    <w:tmpl w:val="D87EEFD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6">
    <w:nsid w:val="67851C05"/>
    <w:multiLevelType w:val="hybridMultilevel"/>
    <w:tmpl w:val="63EE186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6A5B7AA9"/>
    <w:multiLevelType w:val="hybridMultilevel"/>
    <w:tmpl w:val="CF92BF8E"/>
    <w:lvl w:ilvl="0" w:tplc="2F74C0A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B233540"/>
    <w:multiLevelType w:val="hybridMultilevel"/>
    <w:tmpl w:val="177C4CD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7B507B90"/>
    <w:multiLevelType w:val="multilevel"/>
    <w:tmpl w:val="E8C8CC48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  <w:b/>
        <w:i/>
        <w:color w:val="auto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9"/>
  </w:num>
  <w:num w:numId="5">
    <w:abstractNumId w:val="3"/>
  </w:num>
  <w:num w:numId="6">
    <w:abstractNumId w:val="4"/>
  </w:num>
  <w:num w:numId="7">
    <w:abstractNumId w:val="1"/>
  </w:num>
  <w:num w:numId="8">
    <w:abstractNumId w:val="13"/>
  </w:num>
  <w:num w:numId="9">
    <w:abstractNumId w:val="8"/>
  </w:num>
  <w:num w:numId="10">
    <w:abstractNumId w:val="6"/>
  </w:num>
  <w:num w:numId="11">
    <w:abstractNumId w:val="12"/>
  </w:num>
  <w:num w:numId="12">
    <w:abstractNumId w:val="18"/>
  </w:num>
  <w:num w:numId="13">
    <w:abstractNumId w:val="15"/>
  </w:num>
  <w:num w:numId="14">
    <w:abstractNumId w:val="14"/>
  </w:num>
  <w:num w:numId="15">
    <w:abstractNumId w:val="19"/>
  </w:num>
  <w:num w:numId="16">
    <w:abstractNumId w:val="16"/>
  </w:num>
  <w:num w:numId="17">
    <w:abstractNumId w:val="10"/>
  </w:num>
  <w:num w:numId="18">
    <w:abstractNumId w:val="17"/>
  </w:num>
  <w:num w:numId="19">
    <w:abstractNumId w:val="7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6D2A"/>
    <w:rsid w:val="000630C5"/>
    <w:rsid w:val="001532F8"/>
    <w:rsid w:val="00272AB9"/>
    <w:rsid w:val="002A621F"/>
    <w:rsid w:val="003244FC"/>
    <w:rsid w:val="00353E4D"/>
    <w:rsid w:val="003D5D26"/>
    <w:rsid w:val="003D6A84"/>
    <w:rsid w:val="004A12D8"/>
    <w:rsid w:val="004F2980"/>
    <w:rsid w:val="00634634"/>
    <w:rsid w:val="007758A1"/>
    <w:rsid w:val="00782EBA"/>
    <w:rsid w:val="007900EE"/>
    <w:rsid w:val="00796D2A"/>
    <w:rsid w:val="00954AB8"/>
    <w:rsid w:val="00A77C65"/>
    <w:rsid w:val="00C10F9C"/>
    <w:rsid w:val="00C352D7"/>
    <w:rsid w:val="00C570AB"/>
    <w:rsid w:val="00DC5E6D"/>
    <w:rsid w:val="00E71062"/>
    <w:rsid w:val="00F25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4FC"/>
  </w:style>
  <w:style w:type="paragraph" w:styleId="2">
    <w:name w:val="heading 2"/>
    <w:basedOn w:val="a"/>
    <w:next w:val="a"/>
    <w:link w:val="20"/>
    <w:uiPriority w:val="99"/>
    <w:qFormat/>
    <w:rsid w:val="00796D2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96D2A"/>
    <w:rPr>
      <w:rFonts w:ascii="Arial" w:eastAsia="Times New Roman" w:hAnsi="Arial" w:cs="Arial"/>
      <w:b/>
      <w:bCs/>
      <w:i/>
      <w:iCs/>
      <w:sz w:val="24"/>
      <w:szCs w:val="24"/>
    </w:rPr>
  </w:style>
  <w:style w:type="character" w:styleId="a3">
    <w:name w:val="footnote reference"/>
    <w:basedOn w:val="a0"/>
    <w:uiPriority w:val="99"/>
    <w:semiHidden/>
    <w:rsid w:val="00796D2A"/>
    <w:rPr>
      <w:rFonts w:cs="Times New Roman"/>
      <w:vertAlign w:val="superscript"/>
    </w:rPr>
  </w:style>
  <w:style w:type="character" w:styleId="a4">
    <w:name w:val="endnote reference"/>
    <w:basedOn w:val="a0"/>
    <w:uiPriority w:val="99"/>
    <w:semiHidden/>
    <w:rsid w:val="00796D2A"/>
    <w:rPr>
      <w:rFonts w:cs="Times New Roman"/>
      <w:vertAlign w:val="superscript"/>
    </w:rPr>
  </w:style>
  <w:style w:type="paragraph" w:styleId="a5">
    <w:name w:val="header"/>
    <w:basedOn w:val="a"/>
    <w:link w:val="a6"/>
    <w:uiPriority w:val="99"/>
    <w:rsid w:val="00796D2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796D2A"/>
    <w:rPr>
      <w:rFonts w:ascii="Arial" w:eastAsia="Times New Roman" w:hAnsi="Arial" w:cs="Arial"/>
      <w:sz w:val="20"/>
      <w:szCs w:val="20"/>
    </w:rPr>
  </w:style>
  <w:style w:type="paragraph" w:styleId="a7">
    <w:name w:val="footer"/>
    <w:basedOn w:val="a"/>
    <w:link w:val="a8"/>
    <w:uiPriority w:val="99"/>
    <w:rsid w:val="00796D2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796D2A"/>
    <w:rPr>
      <w:rFonts w:ascii="Arial" w:eastAsia="Times New Roman" w:hAnsi="Arial" w:cs="Arial"/>
      <w:sz w:val="20"/>
      <w:szCs w:val="20"/>
    </w:rPr>
  </w:style>
  <w:style w:type="paragraph" w:customStyle="1" w:styleId="Body1">
    <w:name w:val="Body 1"/>
    <w:link w:val="Body10"/>
    <w:rsid w:val="00796D2A"/>
    <w:pPr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val="en-US"/>
    </w:rPr>
  </w:style>
  <w:style w:type="table" w:styleId="a9">
    <w:name w:val="Table Grid"/>
    <w:basedOn w:val="a1"/>
    <w:uiPriority w:val="59"/>
    <w:rsid w:val="00796D2A"/>
    <w:pPr>
      <w:spacing w:after="0" w:line="240" w:lineRule="auto"/>
    </w:pPr>
    <w:rPr>
      <w:rFonts w:ascii="Arial" w:eastAsia="Times New Roman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10">
    <w:name w:val="Body 1 Знак"/>
    <w:basedOn w:val="a0"/>
    <w:link w:val="Body1"/>
    <w:locked/>
    <w:rsid w:val="00796D2A"/>
    <w:rPr>
      <w:rFonts w:ascii="Helvetica" w:eastAsia="Times New Roman" w:hAnsi="Helvetica" w:cs="Helvetica"/>
      <w:color w:val="000000"/>
      <w:sz w:val="24"/>
      <w:szCs w:val="24"/>
      <w:lang w:val="en-US"/>
    </w:rPr>
  </w:style>
  <w:style w:type="paragraph" w:styleId="aa">
    <w:name w:val="No Spacing"/>
    <w:uiPriority w:val="1"/>
    <w:qFormat/>
    <w:rsid w:val="00796D2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796D2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customStyle="1" w:styleId="1">
    <w:name w:val="Основной текст Знак1"/>
    <w:rsid w:val="00796D2A"/>
    <w:rPr>
      <w:rFonts w:ascii="Calibri" w:hAnsi="Calibri" w:cs="Calibri"/>
      <w:sz w:val="31"/>
      <w:szCs w:val="31"/>
    </w:rPr>
  </w:style>
  <w:style w:type="paragraph" w:styleId="ac">
    <w:name w:val="Body Text"/>
    <w:basedOn w:val="a"/>
    <w:link w:val="ad"/>
    <w:rsid w:val="00796D2A"/>
    <w:pPr>
      <w:widowControl w:val="0"/>
      <w:shd w:val="clear" w:color="auto" w:fill="FFFFFF"/>
      <w:suppressAutoHyphens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d">
    <w:name w:val="Основной текст Знак"/>
    <w:basedOn w:val="a0"/>
    <w:link w:val="ac"/>
    <w:rsid w:val="00796D2A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7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7570</Words>
  <Characters>43150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dcterms:created xsi:type="dcterms:W3CDTF">2014-05-27T09:41:00Z</dcterms:created>
  <dcterms:modified xsi:type="dcterms:W3CDTF">2014-07-21T09:39:00Z</dcterms:modified>
</cp:coreProperties>
</file>